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1107F" w14:textId="0D8F48BF" w:rsidR="00261EE1" w:rsidRPr="001E45CF" w:rsidRDefault="00261EE1" w:rsidP="001E45CF">
      <w:pPr>
        <w:jc w:val="center"/>
        <w:rPr>
          <w:rFonts w:eastAsia="Times New Roman" w:cs="Times New Roman"/>
          <w:b/>
          <w:bCs/>
          <w:sz w:val="24"/>
          <w:szCs w:val="24"/>
          <w:lang w:val="uz-Latn-UZ" w:eastAsia="tr-TR"/>
        </w:rPr>
      </w:pPr>
      <w:r w:rsidRPr="00D72ACD">
        <w:rPr>
          <w:rFonts w:eastAsia="Times New Roman" w:cs="Times New Roman"/>
          <w:b/>
          <w:bCs/>
          <w:sz w:val="24"/>
          <w:szCs w:val="24"/>
          <w:lang w:val="uz-Latn-UZ" w:eastAsia="tr-TR"/>
        </w:rPr>
        <w:t>MAQOLA SARLAVHASI TADQIQOTNING MAZMUNI</w:t>
      </w:r>
      <w:r w:rsidR="007D2424" w:rsidRPr="00D72ACD">
        <w:rPr>
          <w:rFonts w:eastAsia="Times New Roman" w:cs="Times New Roman"/>
          <w:b/>
          <w:bCs/>
          <w:sz w:val="24"/>
          <w:szCs w:val="24"/>
          <w:lang w:val="uz-Latn-UZ" w:eastAsia="tr-TR"/>
        </w:rPr>
        <w:t xml:space="preserve">NI AKS ETTIRISHI </w:t>
      </w:r>
      <w:r w:rsidRPr="00D72ACD">
        <w:rPr>
          <w:rFonts w:eastAsia="Times New Roman" w:cs="Times New Roman"/>
          <w:b/>
          <w:bCs/>
          <w:sz w:val="24"/>
          <w:szCs w:val="24"/>
          <w:lang w:val="uz-Latn-UZ" w:eastAsia="tr-TR"/>
        </w:rPr>
        <w:t>KERAK</w:t>
      </w:r>
      <w:r w:rsidR="004C01BF">
        <w:rPr>
          <w:rStyle w:val="DipnotBavurusu"/>
          <w:rFonts w:eastAsia="Times New Roman" w:cs="Times New Roman"/>
          <w:b/>
          <w:bCs/>
          <w:sz w:val="24"/>
          <w:szCs w:val="24"/>
          <w:lang w:val="uz-Latn-UZ" w:eastAsia="tr-TR"/>
        </w:rPr>
        <w:footnoteReference w:id="1"/>
      </w:r>
      <w:r w:rsidRPr="00D72ACD">
        <w:rPr>
          <w:rFonts w:eastAsia="Times New Roman" w:cs="Times New Roman"/>
          <w:sz w:val="24"/>
          <w:szCs w:val="24"/>
          <w:lang w:val="uz-Latn-UZ" w:eastAsia="tr-TR"/>
        </w:rPr>
        <w:br/>
      </w:r>
      <w:r w:rsidRPr="001E45CF">
        <w:rPr>
          <w:rFonts w:eastAsia="Times New Roman" w:cs="Times New Roman"/>
          <w:b/>
          <w:bCs/>
          <w:sz w:val="24"/>
          <w:szCs w:val="24"/>
          <w:highlight w:val="yellow"/>
          <w:lang w:val="uz-Latn-UZ" w:eastAsia="tr-TR"/>
        </w:rPr>
        <w:t xml:space="preserve">(TIMES NEW ROMAN, HAMMASI KATTA HARFLARDA, QALIN, 12 </w:t>
      </w:r>
      <w:r w:rsidR="00572648">
        <w:rPr>
          <w:rFonts w:eastAsia="Times New Roman" w:cs="Times New Roman"/>
          <w:b/>
          <w:bCs/>
          <w:sz w:val="24"/>
          <w:szCs w:val="24"/>
          <w:highlight w:val="yellow"/>
          <w:lang w:val="uz-Latn-UZ" w:eastAsia="tr-TR"/>
        </w:rPr>
        <w:t>PUNKT,</w:t>
      </w:r>
      <w:r w:rsidRPr="001E45CF">
        <w:rPr>
          <w:rFonts w:eastAsia="Times New Roman" w:cs="Times New Roman"/>
          <w:b/>
          <w:bCs/>
          <w:sz w:val="24"/>
          <w:szCs w:val="24"/>
          <w:highlight w:val="yellow"/>
          <w:lang w:val="uz-Latn-UZ" w:eastAsia="tr-TR"/>
        </w:rPr>
        <w:t xml:space="preserve"> MARKAZGA TEKISLANGAN, SARLAVHADAN OLDIN 12 </w:t>
      </w:r>
      <w:r w:rsidR="007D2424" w:rsidRPr="001E45CF">
        <w:rPr>
          <w:rFonts w:eastAsia="Times New Roman" w:cs="Times New Roman"/>
          <w:b/>
          <w:bCs/>
          <w:sz w:val="24"/>
          <w:szCs w:val="24"/>
          <w:highlight w:val="yellow"/>
          <w:lang w:val="uz-Latn-UZ" w:eastAsia="tr-TR"/>
        </w:rPr>
        <w:t>pt</w:t>
      </w:r>
      <w:r w:rsidRPr="001E45CF">
        <w:rPr>
          <w:rFonts w:eastAsia="Times New Roman" w:cs="Times New Roman"/>
          <w:b/>
          <w:bCs/>
          <w:sz w:val="24"/>
          <w:szCs w:val="24"/>
          <w:highlight w:val="yellow"/>
          <w:lang w:val="uz-Latn-UZ" w:eastAsia="tr-TR"/>
        </w:rPr>
        <w:t xml:space="preserve"> VA KEYIN 6 </w:t>
      </w:r>
      <w:r w:rsidR="007D2424" w:rsidRPr="001E45CF">
        <w:rPr>
          <w:rFonts w:eastAsia="Times New Roman" w:cs="Times New Roman"/>
          <w:b/>
          <w:bCs/>
          <w:sz w:val="24"/>
          <w:szCs w:val="24"/>
          <w:highlight w:val="yellow"/>
          <w:lang w:val="uz-Latn-UZ" w:eastAsia="tr-TR"/>
        </w:rPr>
        <w:t>pt</w:t>
      </w:r>
      <w:r w:rsidRPr="001E45CF">
        <w:rPr>
          <w:rFonts w:eastAsia="Times New Roman" w:cs="Times New Roman"/>
          <w:b/>
          <w:bCs/>
          <w:sz w:val="24"/>
          <w:szCs w:val="24"/>
          <w:highlight w:val="yellow"/>
          <w:lang w:val="uz-Latn-UZ" w:eastAsia="tr-TR"/>
        </w:rPr>
        <w:t xml:space="preserve"> BO‘SH JOY QOLDIRILISHI KERAK, SATR ORALI</w:t>
      </w:r>
      <w:r w:rsidR="007D2424" w:rsidRPr="001E45CF">
        <w:rPr>
          <w:rFonts w:eastAsia="Times New Roman" w:cs="Times New Roman"/>
          <w:b/>
          <w:bCs/>
          <w:sz w:val="24"/>
          <w:szCs w:val="24"/>
          <w:highlight w:val="yellow"/>
          <w:lang w:val="uz-Latn-UZ" w:eastAsia="tr-TR"/>
        </w:rPr>
        <w:t>G‘</w:t>
      </w:r>
      <w:r w:rsidRPr="001E45CF">
        <w:rPr>
          <w:rFonts w:eastAsia="Times New Roman" w:cs="Times New Roman"/>
          <w:b/>
          <w:bCs/>
          <w:sz w:val="24"/>
          <w:szCs w:val="24"/>
          <w:highlight w:val="yellow"/>
          <w:lang w:val="uz-Latn-UZ" w:eastAsia="tr-TR"/>
        </w:rPr>
        <w:t xml:space="preserve">I 1.15 GA </w:t>
      </w:r>
      <w:r w:rsidR="007D2424" w:rsidRPr="001E45CF">
        <w:rPr>
          <w:rFonts w:eastAsia="Times New Roman" w:cs="Times New Roman"/>
          <w:b/>
          <w:bCs/>
          <w:sz w:val="24"/>
          <w:szCs w:val="24"/>
          <w:highlight w:val="yellow"/>
          <w:lang w:val="uz-Latn-UZ" w:eastAsia="tr-TR"/>
        </w:rPr>
        <w:t>T</w:t>
      </w:r>
      <w:r w:rsidRPr="001E45CF">
        <w:rPr>
          <w:rFonts w:eastAsia="Times New Roman" w:cs="Times New Roman"/>
          <w:b/>
          <w:bCs/>
          <w:sz w:val="24"/>
          <w:szCs w:val="24"/>
          <w:highlight w:val="yellow"/>
          <w:lang w:val="uz-Latn-UZ" w:eastAsia="tr-TR"/>
        </w:rPr>
        <w:t>O‘</w:t>
      </w:r>
      <w:r w:rsidR="007D2424" w:rsidRPr="001E45CF">
        <w:rPr>
          <w:rFonts w:eastAsia="Times New Roman" w:cs="Times New Roman"/>
          <w:b/>
          <w:bCs/>
          <w:sz w:val="24"/>
          <w:szCs w:val="24"/>
          <w:highlight w:val="yellow"/>
          <w:lang w:val="uz-Latn-UZ" w:eastAsia="tr-TR"/>
        </w:rPr>
        <w:t>G‘</w:t>
      </w:r>
      <w:r w:rsidRPr="001E45CF">
        <w:rPr>
          <w:rFonts w:eastAsia="Times New Roman" w:cs="Times New Roman"/>
          <w:b/>
          <w:bCs/>
          <w:sz w:val="24"/>
          <w:szCs w:val="24"/>
          <w:highlight w:val="yellow"/>
          <w:lang w:val="uz-Latn-UZ" w:eastAsia="tr-TR"/>
        </w:rPr>
        <w:t>RIL</w:t>
      </w:r>
      <w:r w:rsidR="007D2424" w:rsidRPr="001E45CF">
        <w:rPr>
          <w:rFonts w:eastAsia="Times New Roman" w:cs="Times New Roman"/>
          <w:b/>
          <w:bCs/>
          <w:sz w:val="24"/>
          <w:szCs w:val="24"/>
          <w:highlight w:val="yellow"/>
          <w:lang w:val="uz-Latn-UZ" w:eastAsia="tr-TR"/>
        </w:rPr>
        <w:t>AN</w:t>
      </w:r>
      <w:r w:rsidRPr="001E45CF">
        <w:rPr>
          <w:rFonts w:eastAsia="Times New Roman" w:cs="Times New Roman"/>
          <w:b/>
          <w:bCs/>
          <w:sz w:val="24"/>
          <w:szCs w:val="24"/>
          <w:highlight w:val="yellow"/>
          <w:lang w:val="uz-Latn-UZ" w:eastAsia="tr-TR"/>
        </w:rPr>
        <w:t>ISHI KERAK</w:t>
      </w:r>
      <w:r w:rsidRPr="001E45CF">
        <w:rPr>
          <w:rFonts w:eastAsia="Times New Roman" w:cs="Times New Roman"/>
          <w:b/>
          <w:bCs/>
          <w:sz w:val="24"/>
          <w:szCs w:val="24"/>
          <w:lang w:val="uz-Latn-UZ" w:eastAsia="tr-TR"/>
        </w:rPr>
        <w:t>)</w:t>
      </w:r>
    </w:p>
    <w:p w14:paraId="52F14AB7" w14:textId="6FD6D1D5" w:rsidR="00123BAB" w:rsidRDefault="00123BAB" w:rsidP="001E45CF">
      <w:pPr>
        <w:spacing w:after="0"/>
        <w:jc w:val="center"/>
        <w:rPr>
          <w:rFonts w:eastAsia="Times New Roman" w:cs="Times New Roman"/>
          <w:b/>
          <w:bCs/>
          <w:sz w:val="24"/>
          <w:szCs w:val="24"/>
          <w:lang w:val="uz-Latn-UZ" w:eastAsia="tr-TR"/>
        </w:rPr>
      </w:pPr>
      <w:r w:rsidRPr="001E45CF">
        <w:rPr>
          <w:rFonts w:eastAsia="Times New Roman" w:cs="Times New Roman"/>
          <w:b/>
          <w:bCs/>
          <w:sz w:val="24"/>
          <w:szCs w:val="24"/>
          <w:highlight w:val="red"/>
          <w:lang w:val="uz-Latn-UZ" w:eastAsia="tr-TR"/>
        </w:rPr>
        <w:t>MUALL</w:t>
      </w:r>
      <w:r w:rsidR="007D2424" w:rsidRPr="001E45CF">
        <w:rPr>
          <w:rFonts w:eastAsia="Times New Roman" w:cs="Times New Roman"/>
          <w:b/>
          <w:bCs/>
          <w:sz w:val="24"/>
          <w:szCs w:val="24"/>
          <w:highlight w:val="red"/>
          <w:lang w:val="uz-Latn-UZ" w:eastAsia="tr-TR"/>
        </w:rPr>
        <w:t>I</w:t>
      </w:r>
      <w:r w:rsidRPr="001E45CF">
        <w:rPr>
          <w:rFonts w:eastAsia="Times New Roman" w:cs="Times New Roman"/>
          <w:b/>
          <w:bCs/>
          <w:sz w:val="24"/>
          <w:szCs w:val="24"/>
          <w:highlight w:val="red"/>
          <w:lang w:val="uz-Latn-UZ" w:eastAsia="tr-TR"/>
        </w:rPr>
        <w:t>FLARN</w:t>
      </w:r>
      <w:r w:rsidR="007D2424" w:rsidRPr="001E45CF">
        <w:rPr>
          <w:rFonts w:eastAsia="Times New Roman" w:cs="Times New Roman"/>
          <w:b/>
          <w:bCs/>
          <w:sz w:val="24"/>
          <w:szCs w:val="24"/>
          <w:highlight w:val="red"/>
          <w:lang w:val="uz-Latn-UZ" w:eastAsia="tr-TR"/>
        </w:rPr>
        <w:t>I</w:t>
      </w:r>
      <w:r w:rsidRPr="001E45CF">
        <w:rPr>
          <w:rFonts w:eastAsia="Times New Roman" w:cs="Times New Roman"/>
          <w:b/>
          <w:bCs/>
          <w:sz w:val="24"/>
          <w:szCs w:val="24"/>
          <w:highlight w:val="red"/>
          <w:lang w:val="uz-Latn-UZ" w:eastAsia="tr-TR"/>
        </w:rPr>
        <w:t xml:space="preserve">NG </w:t>
      </w:r>
      <w:r w:rsidR="007D2424" w:rsidRPr="001E45CF">
        <w:rPr>
          <w:rFonts w:eastAsia="Times New Roman" w:cs="Times New Roman"/>
          <w:b/>
          <w:bCs/>
          <w:sz w:val="24"/>
          <w:szCs w:val="24"/>
          <w:highlight w:val="red"/>
          <w:lang w:val="uz-Latn-UZ" w:eastAsia="tr-TR"/>
        </w:rPr>
        <w:t>I</w:t>
      </w:r>
      <w:r w:rsidRPr="001E45CF">
        <w:rPr>
          <w:rFonts w:eastAsia="Times New Roman" w:cs="Times New Roman"/>
          <w:b/>
          <w:bCs/>
          <w:sz w:val="24"/>
          <w:szCs w:val="24"/>
          <w:highlight w:val="red"/>
          <w:lang w:val="uz-Latn-UZ" w:eastAsia="tr-TR"/>
        </w:rPr>
        <w:t>SMLAR</w:t>
      </w:r>
      <w:r w:rsidR="007D2424" w:rsidRPr="001E45CF">
        <w:rPr>
          <w:rFonts w:eastAsia="Times New Roman" w:cs="Times New Roman"/>
          <w:b/>
          <w:bCs/>
          <w:sz w:val="24"/>
          <w:szCs w:val="24"/>
          <w:highlight w:val="red"/>
          <w:lang w:val="uz-Latn-UZ" w:eastAsia="tr-TR"/>
        </w:rPr>
        <w:t>I</w:t>
      </w:r>
      <w:r w:rsidRPr="001E45CF">
        <w:rPr>
          <w:rFonts w:eastAsia="Times New Roman" w:cs="Times New Roman"/>
          <w:b/>
          <w:bCs/>
          <w:sz w:val="24"/>
          <w:szCs w:val="24"/>
          <w:highlight w:val="red"/>
          <w:lang w:val="uz-Latn-UZ" w:eastAsia="tr-TR"/>
        </w:rPr>
        <w:t xml:space="preserve"> QO‘SH</w:t>
      </w:r>
      <w:r w:rsidR="007D2424" w:rsidRPr="001E45CF">
        <w:rPr>
          <w:rFonts w:eastAsia="Times New Roman" w:cs="Times New Roman"/>
          <w:b/>
          <w:bCs/>
          <w:sz w:val="24"/>
          <w:szCs w:val="24"/>
          <w:highlight w:val="red"/>
          <w:lang w:val="uz-Latn-UZ" w:eastAsia="tr-TR"/>
        </w:rPr>
        <w:t>I</w:t>
      </w:r>
      <w:r w:rsidRPr="001E45CF">
        <w:rPr>
          <w:rFonts w:eastAsia="Times New Roman" w:cs="Times New Roman"/>
          <w:b/>
          <w:bCs/>
          <w:sz w:val="24"/>
          <w:szCs w:val="24"/>
          <w:highlight w:val="red"/>
          <w:lang w:val="uz-Latn-UZ" w:eastAsia="tr-TR"/>
        </w:rPr>
        <w:t>LMAYD</w:t>
      </w:r>
      <w:r w:rsidR="007D2424" w:rsidRPr="001E45CF">
        <w:rPr>
          <w:rFonts w:eastAsia="Times New Roman" w:cs="Times New Roman"/>
          <w:b/>
          <w:bCs/>
          <w:sz w:val="24"/>
          <w:szCs w:val="24"/>
          <w:highlight w:val="red"/>
          <w:lang w:val="uz-Latn-UZ" w:eastAsia="tr-TR"/>
        </w:rPr>
        <w:t>I</w:t>
      </w:r>
      <w:r w:rsidRPr="001E45CF">
        <w:rPr>
          <w:rFonts w:eastAsia="Times New Roman" w:cs="Times New Roman"/>
          <w:b/>
          <w:bCs/>
          <w:sz w:val="24"/>
          <w:szCs w:val="24"/>
          <w:lang w:val="uz-Latn-UZ" w:eastAsia="tr-TR"/>
        </w:rPr>
        <w:t>.</w:t>
      </w:r>
    </w:p>
    <w:p w14:paraId="43015BE7" w14:textId="77777777" w:rsidR="001E45CF" w:rsidRPr="001E45CF" w:rsidRDefault="001E45CF" w:rsidP="001E45CF">
      <w:pPr>
        <w:spacing w:after="0"/>
        <w:jc w:val="center"/>
        <w:rPr>
          <w:rFonts w:eastAsia="Times New Roman" w:cs="Times New Roman"/>
          <w:b/>
          <w:bCs/>
          <w:sz w:val="24"/>
          <w:szCs w:val="24"/>
          <w:lang w:val="uz-Latn-UZ" w:eastAsia="tr-TR"/>
        </w:rPr>
      </w:pPr>
    </w:p>
    <w:p w14:paraId="348D008A" w14:textId="5F358C86" w:rsidR="00261EE1" w:rsidRPr="00D72ACD" w:rsidRDefault="00D72ACD" w:rsidP="001E45CF">
      <w:pPr>
        <w:spacing w:after="0"/>
        <w:jc w:val="center"/>
        <w:rPr>
          <w:rFonts w:eastAsia="Times New Roman" w:cs="Times New Roman"/>
          <w:sz w:val="28"/>
          <w:szCs w:val="28"/>
          <w:lang w:val="uz-Latn-UZ" w:eastAsia="tr-TR"/>
        </w:rPr>
      </w:pPr>
      <w:r w:rsidRPr="00D72ACD">
        <w:rPr>
          <w:rFonts w:eastAsia="Times New Roman" w:cs="Times New Roman"/>
          <w:sz w:val="28"/>
          <w:szCs w:val="28"/>
          <w:highlight w:val="red"/>
          <w:lang w:val="uz-Latn-UZ" w:eastAsia="tr-TR"/>
        </w:rPr>
        <w:t>(</w:t>
      </w:r>
      <w:r w:rsidRPr="00D72ACD">
        <w:rPr>
          <w:rFonts w:eastAsia="Times New Roman" w:cs="Times New Roman"/>
          <w:b/>
          <w:bCs/>
          <w:sz w:val="28"/>
          <w:szCs w:val="28"/>
          <w:highlight w:val="red"/>
          <w:lang w:val="uz-Latn-UZ" w:eastAsia="tr-TR"/>
        </w:rPr>
        <w:t>MUALLIFLAR QABUL JARAYONI TUGAGANDAN KEYIN YOZILADI, TIZIMGA YUKLANADIGAN MAQOLADA MUALLIF MA’LUMOTLARI JOY OLMASLIGI KERAK.)</w:t>
      </w:r>
    </w:p>
    <w:p w14:paraId="2716B79B" w14:textId="0454E3D2" w:rsidR="00261EE1" w:rsidRPr="001E45CF" w:rsidRDefault="00261EE1" w:rsidP="001E45CF">
      <w:pPr>
        <w:spacing w:before="240"/>
        <w:rPr>
          <w:rFonts w:eastAsia="Times New Roman" w:cs="Times New Roman"/>
          <w:b/>
          <w:bCs/>
          <w:sz w:val="24"/>
          <w:szCs w:val="24"/>
          <w:lang w:val="uz-Latn-UZ" w:eastAsia="tr-TR"/>
        </w:rPr>
      </w:pPr>
      <w:r w:rsidRPr="001E45CF">
        <w:rPr>
          <w:rFonts w:eastAsia="Times New Roman" w:cs="Times New Roman"/>
          <w:b/>
          <w:bCs/>
          <w:sz w:val="24"/>
          <w:szCs w:val="24"/>
          <w:lang w:val="uz-Latn-UZ" w:eastAsia="tr-TR"/>
        </w:rPr>
        <w:t xml:space="preserve">Qisqacha </w:t>
      </w:r>
      <w:r w:rsidR="00285532" w:rsidRPr="001E45CF">
        <w:rPr>
          <w:rFonts w:eastAsia="Times New Roman" w:cs="Times New Roman"/>
          <w:b/>
          <w:bCs/>
          <w:sz w:val="24"/>
          <w:szCs w:val="24"/>
          <w:lang w:val="uz-Latn-UZ" w:eastAsia="tr-TR"/>
        </w:rPr>
        <w:t>m</w:t>
      </w:r>
      <w:r w:rsidRPr="001E45CF">
        <w:rPr>
          <w:rFonts w:eastAsia="Times New Roman" w:cs="Times New Roman"/>
          <w:b/>
          <w:bCs/>
          <w:sz w:val="24"/>
          <w:szCs w:val="24"/>
          <w:lang w:val="uz-Latn-UZ" w:eastAsia="tr-TR"/>
        </w:rPr>
        <w:t xml:space="preserve">azmun (12 punkt, qalin, faqat birinchi harfi katta, chapga tekislangan, oldin 12 </w:t>
      </w:r>
      <w:r w:rsidR="00285532" w:rsidRPr="001E45CF">
        <w:rPr>
          <w:rFonts w:eastAsia="Times New Roman" w:cs="Times New Roman"/>
          <w:b/>
          <w:bCs/>
          <w:sz w:val="24"/>
          <w:szCs w:val="24"/>
          <w:lang w:val="uz-Latn-UZ" w:eastAsia="tr-TR"/>
        </w:rPr>
        <w:t>pt</w:t>
      </w:r>
      <w:r w:rsidRPr="001E45CF">
        <w:rPr>
          <w:rFonts w:eastAsia="Times New Roman" w:cs="Times New Roman"/>
          <w:b/>
          <w:bCs/>
          <w:sz w:val="24"/>
          <w:szCs w:val="24"/>
          <w:lang w:val="uz-Latn-UZ" w:eastAsia="tr-TR"/>
        </w:rPr>
        <w:t xml:space="preserve"> va keyin 6 </w:t>
      </w:r>
      <w:r w:rsidR="00285532" w:rsidRPr="001E45CF">
        <w:rPr>
          <w:rFonts w:eastAsia="Times New Roman" w:cs="Times New Roman"/>
          <w:b/>
          <w:bCs/>
          <w:sz w:val="24"/>
          <w:szCs w:val="24"/>
          <w:lang w:val="uz-Latn-UZ" w:eastAsia="tr-TR"/>
        </w:rPr>
        <w:t>pt</w:t>
      </w:r>
      <w:r w:rsidRPr="001E45CF">
        <w:rPr>
          <w:rFonts w:eastAsia="Times New Roman" w:cs="Times New Roman"/>
          <w:b/>
          <w:bCs/>
          <w:sz w:val="24"/>
          <w:szCs w:val="24"/>
          <w:lang w:val="uz-Latn-UZ" w:eastAsia="tr-TR"/>
        </w:rPr>
        <w:t xml:space="preserve"> </w:t>
      </w:r>
      <w:r w:rsidR="00285532" w:rsidRPr="001E45CF">
        <w:rPr>
          <w:rFonts w:eastAsia="Times New Roman" w:cs="Times New Roman"/>
          <w:b/>
          <w:bCs/>
          <w:sz w:val="24"/>
          <w:szCs w:val="24"/>
          <w:lang w:val="uz-Latn-UZ" w:eastAsia="tr-TR"/>
        </w:rPr>
        <w:t xml:space="preserve">oraliq </w:t>
      </w:r>
      <w:r w:rsidRPr="001E45CF">
        <w:rPr>
          <w:rFonts w:eastAsia="Times New Roman" w:cs="Times New Roman"/>
          <w:b/>
          <w:bCs/>
          <w:sz w:val="24"/>
          <w:szCs w:val="24"/>
          <w:lang w:val="uz-Latn-UZ" w:eastAsia="tr-TR"/>
        </w:rPr>
        <w:t xml:space="preserve">bo‘sh joy qoldirilishi, satr oraliqlari qiymati 1.15 ga </w:t>
      </w:r>
      <w:r w:rsidR="00285532" w:rsidRPr="001E45CF">
        <w:rPr>
          <w:rFonts w:eastAsia="Times New Roman" w:cs="Times New Roman"/>
          <w:b/>
          <w:bCs/>
          <w:sz w:val="24"/>
          <w:szCs w:val="24"/>
          <w:lang w:val="uz-Latn-UZ" w:eastAsia="tr-TR"/>
        </w:rPr>
        <w:t>t</w:t>
      </w:r>
      <w:r w:rsidRPr="001E45CF">
        <w:rPr>
          <w:rFonts w:eastAsia="Times New Roman" w:cs="Times New Roman"/>
          <w:b/>
          <w:bCs/>
          <w:sz w:val="24"/>
          <w:szCs w:val="24"/>
          <w:lang w:val="uz-Latn-UZ" w:eastAsia="tr-TR"/>
        </w:rPr>
        <w:t>o‘</w:t>
      </w:r>
      <w:r w:rsidR="00285532" w:rsidRPr="001E45CF">
        <w:rPr>
          <w:rFonts w:eastAsia="Times New Roman" w:cs="Times New Roman"/>
          <w:b/>
          <w:bCs/>
          <w:sz w:val="24"/>
          <w:szCs w:val="24"/>
          <w:lang w:val="uz-Latn-UZ" w:eastAsia="tr-TR"/>
        </w:rPr>
        <w:t>g‘</w:t>
      </w:r>
      <w:r w:rsidRPr="001E45CF">
        <w:rPr>
          <w:rFonts w:eastAsia="Times New Roman" w:cs="Times New Roman"/>
          <w:b/>
          <w:bCs/>
          <w:sz w:val="24"/>
          <w:szCs w:val="24"/>
          <w:lang w:val="uz-Latn-UZ" w:eastAsia="tr-TR"/>
        </w:rPr>
        <w:t>r</w:t>
      </w:r>
      <w:r w:rsidR="00285532" w:rsidRPr="001E45CF">
        <w:rPr>
          <w:rFonts w:eastAsia="Times New Roman" w:cs="Times New Roman"/>
          <w:b/>
          <w:bCs/>
          <w:sz w:val="24"/>
          <w:szCs w:val="24"/>
          <w:lang w:val="uz-Latn-UZ" w:eastAsia="tr-TR"/>
        </w:rPr>
        <w:t>i</w:t>
      </w:r>
      <w:r w:rsidRPr="001E45CF">
        <w:rPr>
          <w:rFonts w:eastAsia="Times New Roman" w:cs="Times New Roman"/>
          <w:b/>
          <w:bCs/>
          <w:sz w:val="24"/>
          <w:szCs w:val="24"/>
          <w:lang w:val="uz-Latn-UZ" w:eastAsia="tr-TR"/>
        </w:rPr>
        <w:t>l</w:t>
      </w:r>
      <w:r w:rsidR="00285532" w:rsidRPr="001E45CF">
        <w:rPr>
          <w:rFonts w:eastAsia="Times New Roman" w:cs="Times New Roman"/>
          <w:b/>
          <w:bCs/>
          <w:sz w:val="24"/>
          <w:szCs w:val="24"/>
          <w:lang w:val="uz-Latn-UZ" w:eastAsia="tr-TR"/>
        </w:rPr>
        <w:t>an</w:t>
      </w:r>
      <w:r w:rsidRPr="001E45CF">
        <w:rPr>
          <w:rFonts w:eastAsia="Times New Roman" w:cs="Times New Roman"/>
          <w:b/>
          <w:bCs/>
          <w:sz w:val="24"/>
          <w:szCs w:val="24"/>
          <w:lang w:val="uz-Latn-UZ" w:eastAsia="tr-TR"/>
        </w:rPr>
        <w:t>ishi kerak)</w:t>
      </w:r>
    </w:p>
    <w:p w14:paraId="4C312EDD" w14:textId="27C2B017" w:rsidR="00261EE1" w:rsidRPr="001E45CF" w:rsidRDefault="00285532" w:rsidP="00572648">
      <w:pPr>
        <w:spacing w:line="240" w:lineRule="auto"/>
        <w:rPr>
          <w:rFonts w:eastAsia="Times New Roman" w:cs="Times New Roman"/>
          <w:sz w:val="20"/>
          <w:szCs w:val="20"/>
          <w:lang w:val="uz-Latn-UZ" w:eastAsia="tr-TR"/>
        </w:rPr>
      </w:pPr>
      <w:r w:rsidRPr="001E45CF">
        <w:rPr>
          <w:rFonts w:eastAsia="Times New Roman" w:cs="Times New Roman"/>
          <w:sz w:val="20"/>
          <w:szCs w:val="20"/>
          <w:lang w:val="uz-Latn-UZ" w:eastAsia="tr-TR"/>
        </w:rPr>
        <w:t xml:space="preserve">Annotatsiya </w:t>
      </w:r>
      <w:r w:rsidR="00261EE1" w:rsidRPr="001E45CF">
        <w:rPr>
          <w:rFonts w:eastAsia="Times New Roman" w:cs="Times New Roman"/>
          <w:sz w:val="20"/>
          <w:szCs w:val="20"/>
          <w:lang w:val="uz-Latn-UZ" w:eastAsia="tr-TR"/>
        </w:rPr>
        <w:t xml:space="preserve">kamida </w:t>
      </w:r>
      <w:r w:rsidR="001E45CF" w:rsidRPr="001E45CF">
        <w:rPr>
          <w:rFonts w:eastAsia="Times New Roman" w:cs="Times New Roman"/>
          <w:sz w:val="20"/>
          <w:szCs w:val="20"/>
          <w:lang w:val="uz-Latn-UZ" w:eastAsia="tr-TR"/>
        </w:rPr>
        <w:t xml:space="preserve">250-500 so‘z oralig‘ida yozilishi kerak. </w:t>
      </w:r>
      <w:r w:rsidR="00261EE1" w:rsidRPr="001E45CF">
        <w:rPr>
          <w:rFonts w:eastAsia="Times New Roman" w:cs="Times New Roman"/>
          <w:sz w:val="20"/>
          <w:szCs w:val="20"/>
          <w:lang w:val="uz-Latn-UZ" w:eastAsia="tr-TR"/>
        </w:rPr>
        <w:t xml:space="preserve">O‘zbek tilida yozilgan maqolalarda avval o‘zbekcha sarlavha, </w:t>
      </w:r>
      <w:r w:rsidRPr="001E45CF">
        <w:rPr>
          <w:rFonts w:eastAsia="Times New Roman" w:cs="Times New Roman"/>
          <w:sz w:val="20"/>
          <w:szCs w:val="20"/>
          <w:lang w:val="uz-Latn-UZ" w:eastAsia="tr-TR"/>
        </w:rPr>
        <w:t>annotatsiya</w:t>
      </w:r>
      <w:r w:rsidR="00261EE1" w:rsidRPr="001E45CF">
        <w:rPr>
          <w:rFonts w:eastAsia="Times New Roman" w:cs="Times New Roman"/>
          <w:sz w:val="20"/>
          <w:szCs w:val="20"/>
          <w:lang w:val="uz-Latn-UZ" w:eastAsia="tr-TR"/>
        </w:rPr>
        <w:t xml:space="preserve"> va kalit so‘zlar, so‘ngra inglizcha sarlavha, </w:t>
      </w:r>
      <w:r w:rsidRPr="001E45CF">
        <w:rPr>
          <w:rFonts w:eastAsia="Times New Roman" w:cs="Times New Roman"/>
          <w:sz w:val="20"/>
          <w:szCs w:val="20"/>
          <w:lang w:val="uz-Latn-UZ" w:eastAsia="tr-TR"/>
        </w:rPr>
        <w:t>annotatsiya</w:t>
      </w:r>
      <w:r w:rsidR="00261EE1" w:rsidRPr="001E45CF">
        <w:rPr>
          <w:rFonts w:eastAsia="Times New Roman" w:cs="Times New Roman"/>
          <w:sz w:val="20"/>
          <w:szCs w:val="20"/>
          <w:lang w:val="uz-Latn-UZ" w:eastAsia="tr-TR"/>
        </w:rPr>
        <w:t xml:space="preserve"> va kalit so‘zlar yozilishi kerak. Ingliz tilida tayyorlangan maqolalar uchun o‘zbekcha sarlavha, qisqacha mazmun yoki kalit so‘zlar talab etilmaydi. </w:t>
      </w:r>
      <w:r w:rsidRPr="001E45CF">
        <w:rPr>
          <w:rFonts w:eastAsia="Times New Roman" w:cs="Times New Roman"/>
          <w:sz w:val="20"/>
          <w:szCs w:val="20"/>
          <w:lang w:val="uz-Latn-UZ" w:eastAsia="tr-TR"/>
        </w:rPr>
        <w:t>Annotatsiya</w:t>
      </w:r>
      <w:r w:rsidR="00261EE1" w:rsidRPr="001E45CF">
        <w:rPr>
          <w:rFonts w:eastAsia="Times New Roman" w:cs="Times New Roman"/>
          <w:sz w:val="20"/>
          <w:szCs w:val="20"/>
          <w:lang w:val="uz-Latn-UZ" w:eastAsia="tr-TR"/>
        </w:rPr>
        <w:t xml:space="preserve"> Times New Roman shriftida, 10 </w:t>
      </w:r>
      <w:r w:rsidRPr="001E45CF">
        <w:rPr>
          <w:rFonts w:eastAsia="Times New Roman" w:cs="Times New Roman"/>
          <w:sz w:val="20"/>
          <w:szCs w:val="20"/>
          <w:lang w:val="uz-Latn-UZ" w:eastAsia="tr-TR"/>
        </w:rPr>
        <w:t>shrift</w:t>
      </w:r>
      <w:r w:rsidR="00261EE1" w:rsidRPr="001E45CF">
        <w:rPr>
          <w:rFonts w:eastAsia="Times New Roman" w:cs="Times New Roman"/>
          <w:sz w:val="20"/>
          <w:szCs w:val="20"/>
          <w:lang w:val="uz-Latn-UZ" w:eastAsia="tr-TR"/>
        </w:rPr>
        <w:t xml:space="preserve"> kattaligida, ikki tomonga tekislangan holda va bir </w:t>
      </w:r>
      <w:r w:rsidRPr="001E45CF">
        <w:rPr>
          <w:rFonts w:eastAsia="Times New Roman" w:cs="Times New Roman"/>
          <w:sz w:val="20"/>
          <w:szCs w:val="20"/>
          <w:lang w:val="uz-Latn-UZ" w:eastAsia="tr-TR"/>
        </w:rPr>
        <w:t>xatboshi ichida berilishi</w:t>
      </w:r>
      <w:r w:rsidR="00261EE1" w:rsidRPr="001E45CF">
        <w:rPr>
          <w:rFonts w:eastAsia="Times New Roman" w:cs="Times New Roman"/>
          <w:sz w:val="20"/>
          <w:szCs w:val="20"/>
          <w:lang w:val="uz-Latn-UZ" w:eastAsia="tr-TR"/>
        </w:rPr>
        <w:t xml:space="preserve"> kerak. </w:t>
      </w:r>
      <w:r w:rsidRPr="001E45CF">
        <w:rPr>
          <w:rFonts w:eastAsia="Times New Roman" w:cs="Times New Roman"/>
          <w:sz w:val="20"/>
          <w:szCs w:val="20"/>
          <w:lang w:val="uz-Latn-UZ" w:eastAsia="tr-TR"/>
        </w:rPr>
        <w:t>Annotatsiya m</w:t>
      </w:r>
      <w:r w:rsidR="00261EE1" w:rsidRPr="001E45CF">
        <w:rPr>
          <w:rFonts w:eastAsia="Times New Roman" w:cs="Times New Roman"/>
          <w:sz w:val="20"/>
          <w:szCs w:val="20"/>
          <w:lang w:val="uz-Latn-UZ" w:eastAsia="tr-TR"/>
        </w:rPr>
        <w:t>atn</w:t>
      </w:r>
      <w:r w:rsidRPr="001E45CF">
        <w:rPr>
          <w:rFonts w:eastAsia="Times New Roman" w:cs="Times New Roman"/>
          <w:sz w:val="20"/>
          <w:szCs w:val="20"/>
          <w:lang w:val="uz-Latn-UZ" w:eastAsia="tr-TR"/>
        </w:rPr>
        <w:t>i</w:t>
      </w:r>
      <w:r w:rsidR="00261EE1" w:rsidRPr="001E45CF">
        <w:rPr>
          <w:rFonts w:eastAsia="Times New Roman" w:cs="Times New Roman"/>
          <w:sz w:val="20"/>
          <w:szCs w:val="20"/>
          <w:lang w:val="uz-Latn-UZ" w:eastAsia="tr-TR"/>
        </w:rPr>
        <w:t xml:space="preserve"> ichida chizma, rasm, jadval, manbalar yoki muallif ma’lumotlari kiritilmasligi kerak. Qisqacha mazmun bitta yaxlit paragraf shaklida yozilishi kerak. Bu bo‘lim ilmiy maqolaning qisqartirilgan shakli sifatida tushunilishi lozim. Qisqacha mazmun quyidagilarni o‘z ichiga olishi kerak:</w:t>
      </w:r>
      <w:r w:rsidR="009D0E3D" w:rsidRPr="001E45CF">
        <w:rPr>
          <w:rFonts w:eastAsia="Times New Roman" w:cs="Times New Roman"/>
          <w:sz w:val="20"/>
          <w:szCs w:val="20"/>
          <w:lang w:val="uz-Latn-UZ" w:eastAsia="tr-TR"/>
        </w:rPr>
        <w:t xml:space="preserve"> (i)</w:t>
      </w:r>
      <w:r w:rsidR="00261EE1" w:rsidRPr="001E45CF">
        <w:rPr>
          <w:rFonts w:eastAsia="Times New Roman" w:cs="Times New Roman"/>
          <w:sz w:val="20"/>
          <w:szCs w:val="20"/>
          <w:lang w:val="uz-Latn-UZ" w:eastAsia="tr-TR"/>
        </w:rPr>
        <w:t>Tadqiqot doirasi va maqsadini aniqlash;</w:t>
      </w:r>
      <w:r w:rsidR="009D0E3D" w:rsidRPr="001E45CF">
        <w:rPr>
          <w:rFonts w:eastAsia="Times New Roman" w:cs="Times New Roman"/>
          <w:sz w:val="20"/>
          <w:szCs w:val="20"/>
          <w:lang w:val="uz-Latn-UZ" w:eastAsia="tr-TR"/>
        </w:rPr>
        <w:t xml:space="preserve"> (ii)</w:t>
      </w:r>
      <w:r w:rsidR="00261EE1" w:rsidRPr="001E45CF">
        <w:rPr>
          <w:rFonts w:eastAsia="Times New Roman" w:cs="Times New Roman"/>
          <w:sz w:val="20"/>
          <w:szCs w:val="20"/>
          <w:lang w:val="uz-Latn-UZ" w:eastAsia="tr-TR"/>
        </w:rPr>
        <w:t>Ishlatilgan metodologiyani tavsiflash;</w:t>
      </w:r>
      <w:r w:rsidR="009D0E3D" w:rsidRPr="001E45CF">
        <w:rPr>
          <w:rFonts w:eastAsia="Times New Roman" w:cs="Times New Roman"/>
          <w:sz w:val="20"/>
          <w:szCs w:val="20"/>
          <w:lang w:val="uz-Latn-UZ" w:eastAsia="tr-TR"/>
        </w:rPr>
        <w:t xml:space="preserve"> (iii)</w:t>
      </w:r>
      <w:r w:rsidR="00261EE1" w:rsidRPr="001E45CF">
        <w:rPr>
          <w:rFonts w:eastAsia="Times New Roman" w:cs="Times New Roman"/>
          <w:sz w:val="20"/>
          <w:szCs w:val="20"/>
          <w:lang w:val="uz-Latn-UZ" w:eastAsia="tr-TR"/>
        </w:rPr>
        <w:t>Natijalarni umumlashtirish;</w:t>
      </w:r>
      <w:r w:rsidR="009D0E3D" w:rsidRPr="001E45CF">
        <w:rPr>
          <w:rFonts w:eastAsia="Times New Roman" w:cs="Times New Roman"/>
          <w:sz w:val="20"/>
          <w:szCs w:val="20"/>
          <w:lang w:val="uz-Latn-UZ" w:eastAsia="tr-TR"/>
        </w:rPr>
        <w:t xml:space="preserve"> (iv) </w:t>
      </w:r>
      <w:r w:rsidR="00261EE1" w:rsidRPr="001E45CF">
        <w:rPr>
          <w:rFonts w:eastAsia="Times New Roman" w:cs="Times New Roman"/>
          <w:sz w:val="20"/>
          <w:szCs w:val="20"/>
          <w:lang w:val="uz-Latn-UZ" w:eastAsia="tr-TR"/>
        </w:rPr>
        <w:t>Asosiy xulosalarni ko‘rsatish</w:t>
      </w:r>
      <w:r w:rsidR="009D0E3D" w:rsidRPr="001E45CF">
        <w:rPr>
          <w:rFonts w:eastAsia="Times New Roman" w:cs="Times New Roman"/>
          <w:sz w:val="20"/>
          <w:szCs w:val="20"/>
          <w:lang w:val="uz-Latn-UZ" w:eastAsia="tr-TR"/>
        </w:rPr>
        <w:t>; (v)</w:t>
      </w:r>
      <w:r w:rsidR="00261EE1" w:rsidRPr="001E45CF">
        <w:rPr>
          <w:rFonts w:eastAsia="Times New Roman" w:cs="Times New Roman"/>
          <w:sz w:val="20"/>
          <w:szCs w:val="20"/>
          <w:lang w:val="uz-Latn-UZ" w:eastAsia="tr-TR"/>
        </w:rPr>
        <w:t xml:space="preserve"> Tadqiqotning o‘ziga xosligi va yangiligini tushuntirish.</w:t>
      </w:r>
    </w:p>
    <w:p w14:paraId="121DE544" w14:textId="5447C522" w:rsidR="00325D1E" w:rsidRPr="001E45CF" w:rsidRDefault="00325D1E" w:rsidP="00572648">
      <w:pPr>
        <w:spacing w:line="240" w:lineRule="auto"/>
        <w:rPr>
          <w:rFonts w:eastAsia="Times New Roman" w:cs="Times New Roman"/>
          <w:sz w:val="20"/>
          <w:szCs w:val="20"/>
          <w:lang w:val="uz-Latn-UZ" w:eastAsia="tr-TR"/>
        </w:rPr>
      </w:pPr>
      <w:r w:rsidRPr="001E45CF">
        <w:rPr>
          <w:rFonts w:eastAsia="Times New Roman" w:cs="Times New Roman"/>
          <w:sz w:val="20"/>
          <w:szCs w:val="20"/>
          <w:highlight w:val="yellow"/>
          <w:lang w:val="uz-Latn-UZ" w:eastAsia="tr-TR"/>
        </w:rPr>
        <w:t>Iltimos, annotatsiya matnini konferensiya tizimidagi annotatsiya kiritish maydoniga nusxalab qo‘yish orqali kiriting.</w:t>
      </w:r>
    </w:p>
    <w:p w14:paraId="29B1A9EC" w14:textId="092905F2" w:rsidR="001E45CF" w:rsidRPr="001E45CF" w:rsidRDefault="001E45CF" w:rsidP="00572648">
      <w:pPr>
        <w:spacing w:line="240" w:lineRule="auto"/>
        <w:rPr>
          <w:rFonts w:eastAsia="Times New Roman" w:cs="Times New Roman"/>
          <w:sz w:val="20"/>
          <w:szCs w:val="20"/>
          <w:lang w:val="uz-Latn-UZ" w:eastAsia="tr-TR"/>
        </w:rPr>
      </w:pPr>
      <w:r w:rsidRPr="001E45CF">
        <w:rPr>
          <w:rFonts w:eastAsia="Times New Roman" w:cs="Times New Roman"/>
          <w:sz w:val="20"/>
          <w:szCs w:val="20"/>
          <w:lang w:val="uz-Latn-UZ" w:eastAsia="tr-TR"/>
        </w:rPr>
        <w:t>Annotatsiya kamida 250</w:t>
      </w:r>
      <w:r w:rsidR="00572648">
        <w:rPr>
          <w:rFonts w:eastAsia="Times New Roman" w:cs="Times New Roman"/>
          <w:sz w:val="20"/>
          <w:szCs w:val="20"/>
          <w:lang w:val="uz-Latn-UZ" w:eastAsia="tr-TR"/>
        </w:rPr>
        <w:t>-</w:t>
      </w:r>
      <w:r w:rsidRPr="001E45CF">
        <w:rPr>
          <w:rFonts w:eastAsia="Times New Roman" w:cs="Times New Roman"/>
          <w:sz w:val="20"/>
          <w:szCs w:val="20"/>
          <w:lang w:val="uz-Latn-UZ" w:eastAsia="tr-TR"/>
        </w:rPr>
        <w:t>500 so‘z oralig‘ida yozilishi kerak. O‘zbek tilida yozilgan maqolalarda avval o‘zbekcha sarlavha, annotatsiya va kalit so‘zlar, so‘ngra inglizcha sarlavha, annotatsiya va kalit so‘zlar yozilishi kerak. Ingliz tilida tayyorlangan maqolalar uchun o‘zbekcha sarlavha, qisqacha mazmun yoki kalit so‘zlar talab etilmaydi. Annotatsiya Times New Roman shriftida, 10 shrift kattaligida, ikki tomonga tekislangan holda va bir xatboshi ichida berilishi kerak. Annotatsiya matni ichida chizma, rasm, jadval, manbalar yoki muallif ma’lumotlari kiritilmasligi kerak. Qisqacha mazmun bitta yaxlit paragraf shaklida yozilishi kerak. Bu bo‘lim ilmiy maqolaning qisqartirilgan shakli sifatida tushunilishi lozim. Qisqacha mazmun quyidagilarni o‘z ichiga olishi kerak: (i)Tadqiqot doirasi va maqsadini aniqlash; (ii)Ishlatilgan metodologiyani tavsiflash; (iii)Natijalarni umumlashtirish; (iv) Asosiy xulosalarni ko‘rsatish; (v) Tadqiqotning o‘ziga xosligi va yangiligini tushuntirish.</w:t>
      </w:r>
    </w:p>
    <w:p w14:paraId="1FD086B2" w14:textId="77777777" w:rsidR="001E45CF" w:rsidRPr="001E45CF" w:rsidRDefault="001E45CF" w:rsidP="00572648">
      <w:pPr>
        <w:spacing w:line="240" w:lineRule="auto"/>
        <w:rPr>
          <w:rFonts w:eastAsia="Times New Roman" w:cs="Times New Roman"/>
          <w:sz w:val="20"/>
          <w:szCs w:val="20"/>
          <w:lang w:val="uz-Latn-UZ" w:eastAsia="tr-TR"/>
        </w:rPr>
      </w:pPr>
      <w:r w:rsidRPr="001E45CF">
        <w:rPr>
          <w:rFonts w:eastAsia="Times New Roman" w:cs="Times New Roman"/>
          <w:sz w:val="20"/>
          <w:szCs w:val="20"/>
          <w:highlight w:val="yellow"/>
          <w:lang w:val="uz-Latn-UZ" w:eastAsia="tr-TR"/>
        </w:rPr>
        <w:t>Iltimos, annotatsiya matnini konferensiya tizimidagi annotatsiya kiritish maydoniga nusxalab qo‘yish orqali kiriting.</w:t>
      </w:r>
    </w:p>
    <w:p w14:paraId="15DFA762" w14:textId="4E4F793D" w:rsidR="00261EE1" w:rsidRPr="001E45CF" w:rsidRDefault="00261EE1" w:rsidP="00572648">
      <w:pPr>
        <w:spacing w:line="240" w:lineRule="auto"/>
        <w:rPr>
          <w:rFonts w:eastAsia="Times New Roman" w:cs="Times New Roman"/>
          <w:sz w:val="20"/>
          <w:szCs w:val="20"/>
          <w:lang w:val="uz-Latn-UZ" w:eastAsia="tr-TR"/>
        </w:rPr>
      </w:pPr>
      <w:r w:rsidRPr="001E45CF">
        <w:rPr>
          <w:rFonts w:eastAsia="Times New Roman" w:cs="Times New Roman"/>
          <w:b/>
          <w:bCs/>
          <w:sz w:val="20"/>
          <w:szCs w:val="20"/>
          <w:lang w:val="uz-Latn-UZ" w:eastAsia="tr-TR"/>
        </w:rPr>
        <w:t>Kalit so‘zlar</w:t>
      </w:r>
      <w:r w:rsidRPr="001E45CF">
        <w:rPr>
          <w:rFonts w:eastAsia="Times New Roman" w:cs="Times New Roman"/>
          <w:sz w:val="20"/>
          <w:szCs w:val="20"/>
          <w:lang w:val="uz-Latn-UZ" w:eastAsia="tr-TR"/>
        </w:rPr>
        <w:t xml:space="preserve">: Maqolaga mos keladigan va tadqiqotning butun mazmunini aks ettiruvchi kamida 3, ko‘pi bilan 5 ta kalit so‘z yozilishi kerak. Ular 10 </w:t>
      </w:r>
      <w:r w:rsidR="00325D1E" w:rsidRPr="001E45CF">
        <w:rPr>
          <w:rFonts w:eastAsia="Times New Roman" w:cs="Times New Roman"/>
          <w:sz w:val="20"/>
          <w:szCs w:val="20"/>
          <w:lang w:val="uz-Latn-UZ" w:eastAsia="tr-TR"/>
        </w:rPr>
        <w:t>shrift kattalikda</w:t>
      </w:r>
      <w:r w:rsidRPr="001E45CF">
        <w:rPr>
          <w:rFonts w:eastAsia="Times New Roman" w:cs="Times New Roman"/>
          <w:sz w:val="20"/>
          <w:szCs w:val="20"/>
          <w:lang w:val="uz-Latn-UZ" w:eastAsia="tr-TR"/>
        </w:rPr>
        <w:t>, bitta satr</w:t>
      </w:r>
      <w:r w:rsidR="00325D1E" w:rsidRPr="001E45CF">
        <w:rPr>
          <w:rFonts w:eastAsia="Times New Roman" w:cs="Times New Roman"/>
          <w:sz w:val="20"/>
          <w:szCs w:val="20"/>
          <w:lang w:val="uz-Latn-UZ" w:eastAsia="tr-TR"/>
        </w:rPr>
        <w:t>da</w:t>
      </w:r>
      <w:r w:rsidRPr="001E45CF">
        <w:rPr>
          <w:rFonts w:eastAsia="Times New Roman" w:cs="Times New Roman"/>
          <w:sz w:val="20"/>
          <w:szCs w:val="20"/>
          <w:lang w:val="uz-Latn-UZ" w:eastAsia="tr-TR"/>
        </w:rPr>
        <w:t>, ikki tomonga tekislangan holda yozilishi lozim.</w:t>
      </w:r>
    </w:p>
    <w:p w14:paraId="0EB51344" w14:textId="77777777" w:rsidR="004C01BF" w:rsidRDefault="004C01BF" w:rsidP="00572648">
      <w:pPr>
        <w:jc w:val="center"/>
        <w:outlineLvl w:val="2"/>
        <w:rPr>
          <w:rFonts w:eastAsia="Times New Roman" w:cs="Times New Roman"/>
          <w:b/>
          <w:bCs/>
          <w:sz w:val="24"/>
          <w:szCs w:val="24"/>
          <w:lang w:val="uz-Latn-UZ" w:eastAsia="tr-TR"/>
        </w:rPr>
      </w:pPr>
    </w:p>
    <w:p w14:paraId="5189E84F" w14:textId="36A90F19" w:rsidR="00F1528A" w:rsidRPr="00572648" w:rsidRDefault="00140093" w:rsidP="00572648">
      <w:pPr>
        <w:jc w:val="center"/>
        <w:outlineLvl w:val="2"/>
        <w:rPr>
          <w:rFonts w:eastAsia="Times New Roman" w:cs="Times New Roman"/>
          <w:b/>
          <w:bCs/>
          <w:sz w:val="24"/>
          <w:szCs w:val="24"/>
          <w:lang w:val="uz-Latn-UZ" w:eastAsia="tr-TR"/>
        </w:rPr>
      </w:pPr>
      <w:r w:rsidRPr="00572648">
        <w:rPr>
          <w:rFonts w:eastAsia="Times New Roman" w:cs="Times New Roman"/>
          <w:b/>
          <w:bCs/>
          <w:sz w:val="24"/>
          <w:szCs w:val="24"/>
          <w:lang w:val="uz-Latn-UZ" w:eastAsia="tr-TR"/>
        </w:rPr>
        <w:lastRenderedPageBreak/>
        <w:t>INGLIZCHA SAR</w:t>
      </w:r>
      <w:r w:rsidR="00325D1E" w:rsidRPr="00572648">
        <w:rPr>
          <w:rFonts w:eastAsia="Times New Roman" w:cs="Times New Roman"/>
          <w:b/>
          <w:bCs/>
          <w:sz w:val="24"/>
          <w:szCs w:val="24"/>
          <w:lang w:val="uz-Latn-UZ" w:eastAsia="tr-TR"/>
        </w:rPr>
        <w:t>LAVHA</w:t>
      </w:r>
    </w:p>
    <w:p w14:paraId="51E656F9" w14:textId="46D50DD1" w:rsidR="00140093" w:rsidRPr="00572648" w:rsidRDefault="00140093" w:rsidP="00572648">
      <w:pPr>
        <w:jc w:val="center"/>
        <w:outlineLvl w:val="2"/>
        <w:rPr>
          <w:rFonts w:eastAsia="Times New Roman" w:cs="Times New Roman"/>
          <w:b/>
          <w:bCs/>
          <w:sz w:val="24"/>
          <w:szCs w:val="24"/>
          <w:lang w:val="uz-Latn-UZ" w:eastAsia="tr-TR"/>
        </w:rPr>
      </w:pPr>
      <w:r w:rsidRPr="00572648">
        <w:rPr>
          <w:rFonts w:eastAsia="Times New Roman" w:cs="Times New Roman"/>
          <w:b/>
          <w:bCs/>
          <w:sz w:val="24"/>
          <w:szCs w:val="24"/>
          <w:lang w:val="uz-Latn-UZ" w:eastAsia="tr-TR"/>
        </w:rPr>
        <w:t>(</w:t>
      </w:r>
      <w:r w:rsidRPr="00572648">
        <w:rPr>
          <w:rFonts w:eastAsia="Times New Roman" w:cs="Times New Roman"/>
          <w:b/>
          <w:bCs/>
          <w:sz w:val="24"/>
          <w:szCs w:val="24"/>
          <w:highlight w:val="yellow"/>
          <w:lang w:val="uz-Latn-UZ" w:eastAsia="tr-TR"/>
        </w:rPr>
        <w:t>TIMES NEW ROMAN, HAMMASI KATTA HARFLARDA, QALIN, 12 PUNKT, MARKAZGA JOYLASHTIRILGAN, SAR</w:t>
      </w:r>
      <w:r w:rsidR="00325D1E" w:rsidRPr="00572648">
        <w:rPr>
          <w:rFonts w:eastAsia="Times New Roman" w:cs="Times New Roman"/>
          <w:b/>
          <w:bCs/>
          <w:sz w:val="24"/>
          <w:szCs w:val="24"/>
          <w:highlight w:val="yellow"/>
          <w:lang w:val="uz-Latn-UZ" w:eastAsia="tr-TR"/>
        </w:rPr>
        <w:t xml:space="preserve">LAVHADAN </w:t>
      </w:r>
      <w:r w:rsidRPr="00572648">
        <w:rPr>
          <w:rFonts w:eastAsia="Times New Roman" w:cs="Times New Roman"/>
          <w:b/>
          <w:bCs/>
          <w:sz w:val="24"/>
          <w:szCs w:val="24"/>
          <w:highlight w:val="yellow"/>
          <w:lang w:val="uz-Latn-UZ" w:eastAsia="tr-TR"/>
        </w:rPr>
        <w:t xml:space="preserve">OLDIN 12 </w:t>
      </w:r>
      <w:r w:rsidR="00325D1E" w:rsidRPr="00572648">
        <w:rPr>
          <w:rFonts w:eastAsia="Times New Roman" w:cs="Times New Roman"/>
          <w:b/>
          <w:bCs/>
          <w:sz w:val="24"/>
          <w:szCs w:val="24"/>
          <w:highlight w:val="yellow"/>
          <w:lang w:val="uz-Latn-UZ" w:eastAsia="tr-TR"/>
        </w:rPr>
        <w:t>pt</w:t>
      </w:r>
      <w:r w:rsidRPr="00572648">
        <w:rPr>
          <w:rFonts w:eastAsia="Times New Roman" w:cs="Times New Roman"/>
          <w:b/>
          <w:bCs/>
          <w:sz w:val="24"/>
          <w:szCs w:val="24"/>
          <w:highlight w:val="yellow"/>
          <w:lang w:val="uz-Latn-UZ" w:eastAsia="tr-TR"/>
        </w:rPr>
        <w:t xml:space="preserve"> VA KEYIN 6 </w:t>
      </w:r>
      <w:r w:rsidR="00325D1E" w:rsidRPr="00572648">
        <w:rPr>
          <w:rFonts w:eastAsia="Times New Roman" w:cs="Times New Roman"/>
          <w:b/>
          <w:bCs/>
          <w:sz w:val="24"/>
          <w:szCs w:val="24"/>
          <w:highlight w:val="yellow"/>
          <w:lang w:val="uz-Latn-UZ" w:eastAsia="tr-TR"/>
        </w:rPr>
        <w:t>pt</w:t>
      </w:r>
      <w:r w:rsidRPr="00572648">
        <w:rPr>
          <w:rFonts w:eastAsia="Times New Roman" w:cs="Times New Roman"/>
          <w:b/>
          <w:bCs/>
          <w:sz w:val="24"/>
          <w:szCs w:val="24"/>
          <w:highlight w:val="yellow"/>
          <w:lang w:val="uz-Latn-UZ" w:eastAsia="tr-TR"/>
        </w:rPr>
        <w:t xml:space="preserve"> BO‘SH JOY QOLDIRILISHI KERAK, QATOR ORALIG</w:t>
      </w:r>
      <w:r w:rsidR="00325D1E" w:rsidRPr="00572648">
        <w:rPr>
          <w:rFonts w:eastAsia="Times New Roman" w:cs="Times New Roman"/>
          <w:b/>
          <w:bCs/>
          <w:sz w:val="24"/>
          <w:szCs w:val="24"/>
          <w:highlight w:val="yellow"/>
          <w:lang w:val="uz-Latn-UZ" w:eastAsia="tr-TR"/>
        </w:rPr>
        <w:t>‘</w:t>
      </w:r>
      <w:r w:rsidRPr="00572648">
        <w:rPr>
          <w:rFonts w:eastAsia="Times New Roman" w:cs="Times New Roman"/>
          <w:b/>
          <w:bCs/>
          <w:sz w:val="24"/>
          <w:szCs w:val="24"/>
          <w:highlight w:val="yellow"/>
          <w:lang w:val="uz-Latn-UZ" w:eastAsia="tr-TR"/>
        </w:rPr>
        <w:t>I</w:t>
      </w:r>
      <w:r w:rsidR="00325D1E" w:rsidRPr="00572648">
        <w:rPr>
          <w:rFonts w:eastAsia="Times New Roman" w:cs="Times New Roman"/>
          <w:b/>
          <w:bCs/>
          <w:sz w:val="24"/>
          <w:szCs w:val="24"/>
          <w:highlight w:val="yellow"/>
          <w:lang w:val="uz-Latn-UZ" w:eastAsia="tr-TR"/>
        </w:rPr>
        <w:t xml:space="preserve"> (INTERVAL)</w:t>
      </w:r>
      <w:r w:rsidRPr="00572648">
        <w:rPr>
          <w:rFonts w:eastAsia="Times New Roman" w:cs="Times New Roman"/>
          <w:b/>
          <w:bCs/>
          <w:sz w:val="24"/>
          <w:szCs w:val="24"/>
          <w:highlight w:val="yellow"/>
          <w:lang w:val="uz-Latn-UZ" w:eastAsia="tr-TR"/>
        </w:rPr>
        <w:t xml:space="preserve"> 1,15 QIYMATI</w:t>
      </w:r>
      <w:r w:rsidR="00325D1E" w:rsidRPr="00572648">
        <w:rPr>
          <w:rFonts w:eastAsia="Times New Roman" w:cs="Times New Roman"/>
          <w:b/>
          <w:bCs/>
          <w:sz w:val="24"/>
          <w:szCs w:val="24"/>
          <w:highlight w:val="yellow"/>
          <w:lang w:val="uz-Latn-UZ" w:eastAsia="tr-TR"/>
        </w:rPr>
        <w:t xml:space="preserve">DA </w:t>
      </w:r>
      <w:r w:rsidRPr="00572648">
        <w:rPr>
          <w:rFonts w:eastAsia="Times New Roman" w:cs="Times New Roman"/>
          <w:b/>
          <w:bCs/>
          <w:sz w:val="24"/>
          <w:szCs w:val="24"/>
          <w:highlight w:val="yellow"/>
          <w:lang w:val="uz-Latn-UZ" w:eastAsia="tr-TR"/>
        </w:rPr>
        <w:t>O‘RNATILISHI KERAK)</w:t>
      </w:r>
    </w:p>
    <w:p w14:paraId="0CA35F9C" w14:textId="5449193D" w:rsidR="00140093" w:rsidRPr="00572648" w:rsidRDefault="00140093" w:rsidP="00572648">
      <w:pPr>
        <w:rPr>
          <w:rFonts w:eastAsia="Times New Roman" w:cs="Times New Roman"/>
          <w:b/>
          <w:bCs/>
          <w:sz w:val="24"/>
          <w:szCs w:val="24"/>
          <w:lang w:val="uz-Latn-UZ" w:eastAsia="tr-TR"/>
        </w:rPr>
      </w:pPr>
      <w:r w:rsidRPr="00572648">
        <w:rPr>
          <w:rFonts w:eastAsia="Times New Roman" w:cs="Times New Roman"/>
          <w:b/>
          <w:bCs/>
          <w:sz w:val="24"/>
          <w:szCs w:val="24"/>
          <w:lang w:val="uz-Latn-UZ" w:eastAsia="tr-TR"/>
        </w:rPr>
        <w:t xml:space="preserve">Abstract (12 </w:t>
      </w:r>
      <w:r w:rsidR="00325D1E" w:rsidRPr="00572648">
        <w:rPr>
          <w:rFonts w:eastAsia="Times New Roman" w:cs="Times New Roman"/>
          <w:b/>
          <w:bCs/>
          <w:sz w:val="24"/>
          <w:szCs w:val="24"/>
          <w:lang w:val="uz-Latn-UZ" w:eastAsia="tr-TR"/>
        </w:rPr>
        <w:t>shrift kattalikda</w:t>
      </w:r>
      <w:r w:rsidRPr="00572648">
        <w:rPr>
          <w:rFonts w:eastAsia="Times New Roman" w:cs="Times New Roman"/>
          <w:b/>
          <w:bCs/>
          <w:sz w:val="24"/>
          <w:szCs w:val="24"/>
          <w:lang w:val="uz-Latn-UZ" w:eastAsia="tr-TR"/>
        </w:rPr>
        <w:t>, qalin, faqat birinchi harfi katta, chapga tekislangan, oldidan 12 pt, keyin 6 pt bo‘sh joy qoldirilgan, qator oraliqlari 1,15 qiymatida o‘rnatilgan)</w:t>
      </w:r>
    </w:p>
    <w:p w14:paraId="1538D188" w14:textId="6D92E041" w:rsidR="00572648" w:rsidRPr="006F6595" w:rsidRDefault="00572648" w:rsidP="00572648">
      <w:pPr>
        <w:spacing w:line="240" w:lineRule="auto"/>
        <w:rPr>
          <w:rFonts w:cs="Times New Roman"/>
          <w:sz w:val="20"/>
          <w:szCs w:val="20"/>
          <w:lang w:val="en-US"/>
        </w:rPr>
      </w:pPr>
      <w:r>
        <w:rPr>
          <w:rFonts w:cs="Times New Roman"/>
          <w:sz w:val="20"/>
          <w:szCs w:val="20"/>
          <w:lang w:val="en-US"/>
        </w:rPr>
        <w:t>The abstract</w:t>
      </w:r>
      <w:r w:rsidRPr="0051371E">
        <w:rPr>
          <w:rFonts w:cs="Times New Roman"/>
          <w:sz w:val="20"/>
          <w:szCs w:val="20"/>
          <w:lang w:val="en-US"/>
        </w:rPr>
        <w:t xml:space="preserve"> should be written within the range of at least </w:t>
      </w:r>
      <w:r>
        <w:rPr>
          <w:rFonts w:cs="Times New Roman"/>
          <w:sz w:val="20"/>
          <w:szCs w:val="20"/>
          <w:lang w:val="en-US"/>
        </w:rPr>
        <w:t xml:space="preserve">250 to </w:t>
      </w:r>
      <w:r w:rsidRPr="0051371E">
        <w:rPr>
          <w:rFonts w:cs="Times New Roman"/>
          <w:sz w:val="20"/>
          <w:szCs w:val="20"/>
          <w:lang w:val="en-US"/>
        </w:rPr>
        <w:t>500 words. For studies prepared in Turkish, the Turkish title, abstract, and keywords should be provided first, followed by the English title, abstract, and keywords. For studies prepared in English, a Turkish title, abstract, or keywords are not required.</w:t>
      </w:r>
      <w:r>
        <w:rPr>
          <w:rFonts w:cs="Times New Roman"/>
          <w:sz w:val="20"/>
          <w:szCs w:val="20"/>
          <w:lang w:val="en-US"/>
        </w:rPr>
        <w:t xml:space="preserve"> </w:t>
      </w:r>
      <w:r w:rsidRPr="0051371E">
        <w:rPr>
          <w:rFonts w:cs="Times New Roman"/>
          <w:sz w:val="20"/>
          <w:szCs w:val="20"/>
          <w:lang w:val="en-US"/>
        </w:rPr>
        <w:t xml:space="preserve">Abstracts should be formatted with single line spacing, using Times New Roman font, 10-point size, and justified alignment. The abstract should not include figures, images, tables, </w:t>
      </w:r>
      <w:r>
        <w:rPr>
          <w:rFonts w:cs="Times New Roman"/>
          <w:sz w:val="20"/>
          <w:szCs w:val="20"/>
          <w:lang w:val="en-US"/>
        </w:rPr>
        <w:t xml:space="preserve">reference </w:t>
      </w:r>
      <w:r w:rsidRPr="0051371E">
        <w:rPr>
          <w:rFonts w:cs="Times New Roman"/>
          <w:sz w:val="20"/>
          <w:szCs w:val="20"/>
          <w:lang w:val="en-US"/>
        </w:rPr>
        <w:t xml:space="preserve">or any information about the </w:t>
      </w:r>
      <w:r w:rsidRPr="00572648">
        <w:rPr>
          <w:rFonts w:cs="Times New Roman"/>
          <w:sz w:val="20"/>
          <w:szCs w:val="20"/>
          <w:lang w:val="en-US"/>
        </w:rPr>
        <w:t>author(s). The abstract should be written as a structured single paragraph. An abstract should be regarded as a condensed version of the study, summarizing its main components, including the introduction, materials and methods</w:t>
      </w:r>
      <w:r w:rsidRPr="0051371E">
        <w:rPr>
          <w:rFonts w:cs="Times New Roman"/>
          <w:sz w:val="20"/>
          <w:szCs w:val="20"/>
          <w:lang w:val="en-US"/>
        </w:rPr>
        <w:t>, results, and discussion. Specifically, the abstract should:</w:t>
      </w:r>
      <w:r>
        <w:rPr>
          <w:rFonts w:cs="Times New Roman"/>
          <w:sz w:val="20"/>
          <w:szCs w:val="20"/>
          <w:lang w:val="en-US"/>
        </w:rPr>
        <w:t xml:space="preserve"> </w:t>
      </w:r>
      <w:r w:rsidRPr="0051371E">
        <w:rPr>
          <w:rFonts w:cs="Times New Roman"/>
          <w:sz w:val="20"/>
          <w:szCs w:val="20"/>
          <w:lang w:val="en-US"/>
        </w:rPr>
        <w:t>(</w:t>
      </w:r>
      <w:proofErr w:type="spellStart"/>
      <w:r w:rsidRPr="0051371E">
        <w:rPr>
          <w:rFonts w:cs="Times New Roman"/>
          <w:sz w:val="20"/>
          <w:szCs w:val="20"/>
          <w:lang w:val="en-US"/>
        </w:rPr>
        <w:t>i</w:t>
      </w:r>
      <w:proofErr w:type="spellEnd"/>
      <w:r w:rsidRPr="0051371E">
        <w:rPr>
          <w:rFonts w:cs="Times New Roman"/>
          <w:sz w:val="20"/>
          <w:szCs w:val="20"/>
          <w:lang w:val="en-US"/>
        </w:rPr>
        <w:t>) define the scope and objectives of the research,</w:t>
      </w:r>
      <w:r>
        <w:rPr>
          <w:rFonts w:cs="Times New Roman"/>
          <w:sz w:val="20"/>
          <w:szCs w:val="20"/>
          <w:lang w:val="en-US"/>
        </w:rPr>
        <w:t xml:space="preserve"> </w:t>
      </w:r>
      <w:r w:rsidRPr="0051371E">
        <w:rPr>
          <w:rFonts w:cs="Times New Roman"/>
          <w:sz w:val="20"/>
          <w:szCs w:val="20"/>
          <w:lang w:val="en-US"/>
        </w:rPr>
        <w:t>(ii) describe the methodology used,</w:t>
      </w:r>
      <w:r>
        <w:rPr>
          <w:rFonts w:cs="Times New Roman"/>
          <w:sz w:val="20"/>
          <w:szCs w:val="20"/>
          <w:lang w:val="en-US"/>
        </w:rPr>
        <w:t xml:space="preserve"> </w:t>
      </w:r>
      <w:r w:rsidRPr="0051371E">
        <w:rPr>
          <w:rFonts w:cs="Times New Roman"/>
          <w:sz w:val="20"/>
          <w:szCs w:val="20"/>
          <w:lang w:val="en-US"/>
        </w:rPr>
        <w:t>(iii) summarize the findings,</w:t>
      </w:r>
      <w:r>
        <w:rPr>
          <w:rFonts w:cs="Times New Roman"/>
          <w:sz w:val="20"/>
          <w:szCs w:val="20"/>
          <w:lang w:val="en-US"/>
        </w:rPr>
        <w:t xml:space="preserve"> </w:t>
      </w:r>
      <w:r w:rsidRPr="0051371E">
        <w:rPr>
          <w:rFonts w:cs="Times New Roman"/>
          <w:sz w:val="20"/>
          <w:szCs w:val="20"/>
          <w:lang w:val="en-US"/>
        </w:rPr>
        <w:t>(iv) highlight the main conclusions, and</w:t>
      </w:r>
      <w:r>
        <w:rPr>
          <w:rFonts w:cs="Times New Roman"/>
          <w:sz w:val="20"/>
          <w:szCs w:val="20"/>
          <w:lang w:val="en-US"/>
        </w:rPr>
        <w:t xml:space="preserve"> </w:t>
      </w:r>
      <w:r w:rsidRPr="0051371E">
        <w:rPr>
          <w:rFonts w:cs="Times New Roman"/>
          <w:sz w:val="20"/>
          <w:szCs w:val="20"/>
          <w:lang w:val="en-US"/>
        </w:rPr>
        <w:t xml:space="preserve">(v) explain the </w:t>
      </w:r>
      <w:r w:rsidRPr="006F6595">
        <w:rPr>
          <w:rFonts w:cs="Times New Roman"/>
          <w:sz w:val="20"/>
          <w:szCs w:val="20"/>
          <w:lang w:val="en-US"/>
        </w:rPr>
        <w:t>originality of the study.</w:t>
      </w:r>
    </w:p>
    <w:p w14:paraId="3FCB1045" w14:textId="77777777" w:rsidR="00572648" w:rsidRDefault="00572648" w:rsidP="00572648">
      <w:pPr>
        <w:spacing w:line="240" w:lineRule="auto"/>
        <w:rPr>
          <w:rFonts w:cs="Times New Roman"/>
          <w:color w:val="000000"/>
          <w:sz w:val="20"/>
          <w:szCs w:val="20"/>
          <w:lang w:val="en-US"/>
        </w:rPr>
      </w:pPr>
      <w:r w:rsidRPr="006F6595">
        <w:rPr>
          <w:rFonts w:cs="Times New Roman"/>
          <w:color w:val="000000"/>
          <w:sz w:val="20"/>
          <w:szCs w:val="20"/>
          <w:highlight w:val="yellow"/>
          <w:lang w:val="en-US"/>
        </w:rPr>
        <w:t xml:space="preserve">Please copy and paste the abstract text of your paper into </w:t>
      </w:r>
      <w:hyperlink r:id="rId8" w:history="1">
        <w:r w:rsidRPr="006F6595">
          <w:rPr>
            <w:rStyle w:val="Kpr"/>
            <w:rFonts w:cs="Times New Roman"/>
            <w:sz w:val="20"/>
            <w:szCs w:val="20"/>
            <w:highlight w:val="yellow"/>
            <w:lang w:val="en-US"/>
          </w:rPr>
          <w:t>the abstract entry field</w:t>
        </w:r>
      </w:hyperlink>
      <w:r w:rsidRPr="006F6595">
        <w:rPr>
          <w:rFonts w:cs="Times New Roman"/>
          <w:color w:val="000000"/>
          <w:sz w:val="20"/>
          <w:szCs w:val="20"/>
          <w:highlight w:val="yellow"/>
          <w:lang w:val="en-US"/>
        </w:rPr>
        <w:t xml:space="preserve"> in the conference system</w:t>
      </w:r>
    </w:p>
    <w:p w14:paraId="530A4C53" w14:textId="66077C05" w:rsidR="00572648" w:rsidRPr="006F6595" w:rsidRDefault="00572648" w:rsidP="00572648">
      <w:pPr>
        <w:spacing w:line="240" w:lineRule="auto"/>
        <w:rPr>
          <w:rFonts w:cs="Times New Roman"/>
          <w:sz w:val="20"/>
          <w:szCs w:val="20"/>
          <w:lang w:val="en-US"/>
        </w:rPr>
      </w:pPr>
      <w:r>
        <w:rPr>
          <w:rFonts w:cs="Times New Roman"/>
          <w:sz w:val="20"/>
          <w:szCs w:val="20"/>
          <w:lang w:val="en-US"/>
        </w:rPr>
        <w:t>The abstract</w:t>
      </w:r>
      <w:r w:rsidRPr="0051371E">
        <w:rPr>
          <w:rFonts w:cs="Times New Roman"/>
          <w:sz w:val="20"/>
          <w:szCs w:val="20"/>
          <w:lang w:val="en-US"/>
        </w:rPr>
        <w:t xml:space="preserve"> should be written within the range of at least </w:t>
      </w:r>
      <w:r>
        <w:rPr>
          <w:rFonts w:cs="Times New Roman"/>
          <w:sz w:val="20"/>
          <w:szCs w:val="20"/>
          <w:lang w:val="en-US"/>
        </w:rPr>
        <w:t xml:space="preserve">250 to </w:t>
      </w:r>
      <w:r w:rsidRPr="0051371E">
        <w:rPr>
          <w:rFonts w:cs="Times New Roman"/>
          <w:sz w:val="20"/>
          <w:szCs w:val="20"/>
          <w:lang w:val="en-US"/>
        </w:rPr>
        <w:t>500 words. For studies prepared in Turkish, the Turkish title, abstract, and keywords should be provided first, followed by the English title, abstract, and keywords. For studies prepared in English, a Turkish title, abstract, or keywords are not required.</w:t>
      </w:r>
      <w:r>
        <w:rPr>
          <w:rFonts w:cs="Times New Roman"/>
          <w:sz w:val="20"/>
          <w:szCs w:val="20"/>
          <w:lang w:val="en-US"/>
        </w:rPr>
        <w:t xml:space="preserve"> </w:t>
      </w:r>
      <w:r w:rsidRPr="0051371E">
        <w:rPr>
          <w:rFonts w:cs="Times New Roman"/>
          <w:sz w:val="20"/>
          <w:szCs w:val="20"/>
          <w:lang w:val="en-US"/>
        </w:rPr>
        <w:t xml:space="preserve">Abstracts should be formatted with single line spacing, using Times New Roman font, 10-point size, and justified alignment. The abstract should not include figures, images, tables, </w:t>
      </w:r>
      <w:r>
        <w:rPr>
          <w:rFonts w:cs="Times New Roman"/>
          <w:sz w:val="20"/>
          <w:szCs w:val="20"/>
          <w:lang w:val="en-US"/>
        </w:rPr>
        <w:t xml:space="preserve">reference </w:t>
      </w:r>
      <w:r w:rsidRPr="0051371E">
        <w:rPr>
          <w:rFonts w:cs="Times New Roman"/>
          <w:sz w:val="20"/>
          <w:szCs w:val="20"/>
          <w:lang w:val="en-US"/>
        </w:rPr>
        <w:t xml:space="preserve">or any information about the </w:t>
      </w:r>
      <w:r w:rsidRPr="00572648">
        <w:rPr>
          <w:rFonts w:cs="Times New Roman"/>
          <w:sz w:val="20"/>
          <w:szCs w:val="20"/>
          <w:lang w:val="en-US"/>
        </w:rPr>
        <w:t>author(s). The abstract should be written as a structured single paragraph. An abstract should be regarded as a condensed version of the study, summarizing its main components, including the introduction, materials and methods</w:t>
      </w:r>
      <w:r w:rsidRPr="0051371E">
        <w:rPr>
          <w:rFonts w:cs="Times New Roman"/>
          <w:sz w:val="20"/>
          <w:szCs w:val="20"/>
          <w:lang w:val="en-US"/>
        </w:rPr>
        <w:t>, results, and discussion. Specifically, the abstract should:</w:t>
      </w:r>
      <w:r>
        <w:rPr>
          <w:rFonts w:cs="Times New Roman"/>
          <w:sz w:val="20"/>
          <w:szCs w:val="20"/>
          <w:lang w:val="en-US"/>
        </w:rPr>
        <w:t xml:space="preserve"> </w:t>
      </w:r>
      <w:r w:rsidRPr="0051371E">
        <w:rPr>
          <w:rFonts w:cs="Times New Roman"/>
          <w:sz w:val="20"/>
          <w:szCs w:val="20"/>
          <w:lang w:val="en-US"/>
        </w:rPr>
        <w:t>(</w:t>
      </w:r>
      <w:proofErr w:type="spellStart"/>
      <w:r w:rsidRPr="0051371E">
        <w:rPr>
          <w:rFonts w:cs="Times New Roman"/>
          <w:sz w:val="20"/>
          <w:szCs w:val="20"/>
          <w:lang w:val="en-US"/>
        </w:rPr>
        <w:t>i</w:t>
      </w:r>
      <w:proofErr w:type="spellEnd"/>
      <w:r w:rsidRPr="0051371E">
        <w:rPr>
          <w:rFonts w:cs="Times New Roman"/>
          <w:sz w:val="20"/>
          <w:szCs w:val="20"/>
          <w:lang w:val="en-US"/>
        </w:rPr>
        <w:t>) define the scope and objectives of the research,</w:t>
      </w:r>
      <w:r>
        <w:rPr>
          <w:rFonts w:cs="Times New Roman"/>
          <w:sz w:val="20"/>
          <w:szCs w:val="20"/>
          <w:lang w:val="en-US"/>
        </w:rPr>
        <w:t xml:space="preserve"> </w:t>
      </w:r>
      <w:r w:rsidRPr="0051371E">
        <w:rPr>
          <w:rFonts w:cs="Times New Roman"/>
          <w:sz w:val="20"/>
          <w:szCs w:val="20"/>
          <w:lang w:val="en-US"/>
        </w:rPr>
        <w:t>(ii) describe the methodology used,</w:t>
      </w:r>
      <w:r>
        <w:rPr>
          <w:rFonts w:cs="Times New Roman"/>
          <w:sz w:val="20"/>
          <w:szCs w:val="20"/>
          <w:lang w:val="en-US"/>
        </w:rPr>
        <w:t xml:space="preserve"> </w:t>
      </w:r>
      <w:r w:rsidRPr="0051371E">
        <w:rPr>
          <w:rFonts w:cs="Times New Roman"/>
          <w:sz w:val="20"/>
          <w:szCs w:val="20"/>
          <w:lang w:val="en-US"/>
        </w:rPr>
        <w:t>(iii) summarize the findings,</w:t>
      </w:r>
      <w:r>
        <w:rPr>
          <w:rFonts w:cs="Times New Roman"/>
          <w:sz w:val="20"/>
          <w:szCs w:val="20"/>
          <w:lang w:val="en-US"/>
        </w:rPr>
        <w:t xml:space="preserve"> </w:t>
      </w:r>
      <w:r w:rsidRPr="0051371E">
        <w:rPr>
          <w:rFonts w:cs="Times New Roman"/>
          <w:sz w:val="20"/>
          <w:szCs w:val="20"/>
          <w:lang w:val="en-US"/>
        </w:rPr>
        <w:t>(iv) highlight the main conclusions, and</w:t>
      </w:r>
      <w:r>
        <w:rPr>
          <w:rFonts w:cs="Times New Roman"/>
          <w:sz w:val="20"/>
          <w:szCs w:val="20"/>
          <w:lang w:val="en-US"/>
        </w:rPr>
        <w:t xml:space="preserve"> </w:t>
      </w:r>
      <w:r w:rsidRPr="0051371E">
        <w:rPr>
          <w:rFonts w:cs="Times New Roman"/>
          <w:sz w:val="20"/>
          <w:szCs w:val="20"/>
          <w:lang w:val="en-US"/>
        </w:rPr>
        <w:t xml:space="preserve">(v) explain the </w:t>
      </w:r>
      <w:r w:rsidRPr="006F6595">
        <w:rPr>
          <w:rFonts w:cs="Times New Roman"/>
          <w:sz w:val="20"/>
          <w:szCs w:val="20"/>
          <w:lang w:val="en-US"/>
        </w:rPr>
        <w:t>originality of the study.</w:t>
      </w:r>
    </w:p>
    <w:p w14:paraId="4D1EFC05" w14:textId="77777777" w:rsidR="00572648" w:rsidRPr="006F6595" w:rsidRDefault="00572648" w:rsidP="00572648">
      <w:pPr>
        <w:spacing w:line="240" w:lineRule="auto"/>
        <w:rPr>
          <w:rFonts w:cs="Times New Roman"/>
          <w:sz w:val="20"/>
          <w:szCs w:val="20"/>
          <w:lang w:val="en-US"/>
        </w:rPr>
      </w:pPr>
      <w:r w:rsidRPr="006F6595">
        <w:rPr>
          <w:rFonts w:cs="Times New Roman"/>
          <w:color w:val="000000"/>
          <w:sz w:val="20"/>
          <w:szCs w:val="20"/>
          <w:highlight w:val="yellow"/>
          <w:lang w:val="en-US"/>
        </w:rPr>
        <w:t xml:space="preserve">Please copy and paste the abstract text of your paper into </w:t>
      </w:r>
      <w:hyperlink r:id="rId9" w:history="1">
        <w:r w:rsidRPr="006F6595">
          <w:rPr>
            <w:rStyle w:val="Kpr"/>
            <w:rFonts w:cs="Times New Roman"/>
            <w:sz w:val="20"/>
            <w:szCs w:val="20"/>
            <w:highlight w:val="yellow"/>
            <w:lang w:val="en-US"/>
          </w:rPr>
          <w:t>the abstract entry field</w:t>
        </w:r>
      </w:hyperlink>
      <w:r w:rsidRPr="006F6595">
        <w:rPr>
          <w:rFonts w:cs="Times New Roman"/>
          <w:color w:val="000000"/>
          <w:sz w:val="20"/>
          <w:szCs w:val="20"/>
          <w:highlight w:val="yellow"/>
          <w:lang w:val="en-US"/>
        </w:rPr>
        <w:t xml:space="preserve"> in the conference system</w:t>
      </w:r>
    </w:p>
    <w:p w14:paraId="38B72CED" w14:textId="77777777" w:rsidR="00572648" w:rsidRPr="006F6595" w:rsidRDefault="00572648" w:rsidP="00572648">
      <w:pPr>
        <w:pStyle w:val="Keywords"/>
        <w:spacing w:before="0" w:after="120" w:line="240" w:lineRule="auto"/>
        <w:ind w:left="0" w:right="0"/>
        <w:contextualSpacing/>
        <w:jc w:val="both"/>
        <w:rPr>
          <w:rFonts w:eastAsiaTheme="minorEastAsia"/>
          <w:color w:val="000000" w:themeColor="text1"/>
          <w:sz w:val="20"/>
          <w:szCs w:val="20"/>
          <w:lang w:val="en-US" w:eastAsia="tr-TR"/>
        </w:rPr>
      </w:pPr>
      <w:r w:rsidRPr="006F6595">
        <w:rPr>
          <w:rFonts w:eastAsiaTheme="minorEastAsia"/>
          <w:b/>
          <w:bCs/>
          <w:color w:val="000000" w:themeColor="text1"/>
          <w:sz w:val="20"/>
          <w:szCs w:val="20"/>
          <w:lang w:val="en-US" w:eastAsia="tr-TR"/>
        </w:rPr>
        <w:t>Keywords:</w:t>
      </w:r>
      <w:r w:rsidRPr="006F6595">
        <w:rPr>
          <w:rFonts w:eastAsiaTheme="minorEastAsia"/>
          <w:color w:val="000000" w:themeColor="text1"/>
          <w:sz w:val="20"/>
          <w:szCs w:val="20"/>
          <w:lang w:val="en-US" w:eastAsia="tr-TR"/>
        </w:rPr>
        <w:t xml:space="preserve"> At least 3 and at most 5 terms that are relevant to the paper and reflect the entirety of the study should be written as keywords. They should be written in single line spacing, in 10-point font size, and justified alignment </w:t>
      </w:r>
    </w:p>
    <w:p w14:paraId="52462B6A" w14:textId="77777777" w:rsidR="000477D2" w:rsidRPr="000477D2" w:rsidRDefault="007F033B" w:rsidP="000477D2">
      <w:pPr>
        <w:spacing w:after="0" w:line="240" w:lineRule="auto"/>
        <w:rPr>
          <w:rFonts w:eastAsia="Times New Roman" w:cs="Times New Roman"/>
          <w:lang w:val="uz-Latn-UZ" w:eastAsia="tr-TR"/>
        </w:rPr>
      </w:pPr>
      <w:r>
        <w:rPr>
          <w:rFonts w:eastAsia="Times New Roman" w:cs="Times New Roman"/>
          <w:noProof/>
          <w:lang w:val="uz-Latn-UZ" w:eastAsia="tr-TR"/>
        </w:rPr>
        <w:pict w14:anchorId="3896040B">
          <v:rect id="_x0000_i1026" alt="" style="width:453.6pt;height:.05pt;mso-width-percent:0;mso-height-percent:0;mso-width-percent:0;mso-height-percent:0" o:hralign="center" o:hrstd="t" o:hr="t" fillcolor="#a0a0a0" stroked="f"/>
        </w:pict>
      </w:r>
    </w:p>
    <w:p w14:paraId="100226C7" w14:textId="77777777" w:rsidR="000A11B6" w:rsidRPr="00572648" w:rsidRDefault="000477D2" w:rsidP="00572648">
      <w:pPr>
        <w:shd w:val="clear" w:color="auto" w:fill="F2F2F2" w:themeFill="background1" w:themeFillShade="F2"/>
        <w:rPr>
          <w:rFonts w:eastAsia="Times New Roman" w:cs="Times New Roman"/>
          <w:sz w:val="20"/>
          <w:szCs w:val="20"/>
          <w:lang w:val="uz-Latn-UZ" w:eastAsia="tr-TR"/>
        </w:rPr>
      </w:pPr>
      <w:r w:rsidRPr="00572648">
        <w:rPr>
          <w:rFonts w:eastAsia="Times New Roman" w:cs="Times New Roman"/>
          <w:b/>
          <w:bCs/>
          <w:sz w:val="20"/>
          <w:szCs w:val="20"/>
          <w:lang w:val="uz-Latn-UZ" w:eastAsia="tr-TR"/>
        </w:rPr>
        <w:t>Muallifning hissasi bayonoti</w:t>
      </w:r>
    </w:p>
    <w:p w14:paraId="68FC6BC1" w14:textId="355A0E3F" w:rsidR="000477D2" w:rsidRPr="00572648" w:rsidRDefault="000477D2" w:rsidP="00572648">
      <w:pPr>
        <w:shd w:val="clear" w:color="auto" w:fill="F2F2F2" w:themeFill="background1" w:themeFillShade="F2"/>
        <w:rPr>
          <w:rFonts w:eastAsia="Times New Roman" w:cs="Times New Roman"/>
          <w:sz w:val="20"/>
          <w:szCs w:val="20"/>
          <w:lang w:val="uz-Latn-UZ" w:eastAsia="tr-TR"/>
        </w:rPr>
      </w:pPr>
      <w:r w:rsidRPr="00572648">
        <w:rPr>
          <w:rFonts w:eastAsia="Times New Roman" w:cs="Times New Roman"/>
          <w:sz w:val="20"/>
          <w:szCs w:val="20"/>
          <w:lang w:val="uz-Latn-UZ" w:eastAsia="tr-TR"/>
        </w:rPr>
        <w:t xml:space="preserve">[Muallifning ismi], tadqiqotning </w:t>
      </w:r>
      <w:r w:rsidR="00325D1E" w:rsidRPr="00572648">
        <w:rPr>
          <w:rFonts w:eastAsia="Times New Roman" w:cs="Times New Roman"/>
          <w:sz w:val="20"/>
          <w:szCs w:val="20"/>
          <w:lang w:val="uz-Latn-UZ" w:eastAsia="tr-TR"/>
        </w:rPr>
        <w:t>tuzilish</w:t>
      </w:r>
      <w:r w:rsidRPr="00572648">
        <w:rPr>
          <w:rFonts w:eastAsia="Times New Roman" w:cs="Times New Roman"/>
          <w:sz w:val="20"/>
          <w:szCs w:val="20"/>
          <w:lang w:val="uz-Latn-UZ" w:eastAsia="tr-TR"/>
        </w:rPr>
        <w:t>ini yaratgan. [Muallifning ismi], ma’lumotlarni to‘plash va tahlil qilishni amalga oshirgan. [Muallifning ismi], maqola tayyorlanishiga hissa qo‘shgan.</w:t>
      </w:r>
    </w:p>
    <w:p w14:paraId="36BEBAAF" w14:textId="77777777" w:rsidR="000477D2" w:rsidRPr="00572648" w:rsidRDefault="000477D2" w:rsidP="00572648">
      <w:pPr>
        <w:shd w:val="clear" w:color="auto" w:fill="F2F2F2" w:themeFill="background1" w:themeFillShade="F2"/>
        <w:rPr>
          <w:rFonts w:eastAsia="Times New Roman" w:cs="Times New Roman"/>
          <w:sz w:val="20"/>
          <w:szCs w:val="20"/>
          <w:lang w:val="uz-Latn-UZ" w:eastAsia="tr-TR"/>
        </w:rPr>
      </w:pPr>
      <w:r w:rsidRPr="00572648">
        <w:rPr>
          <w:rFonts w:eastAsia="Times New Roman" w:cs="Times New Roman"/>
          <w:b/>
          <w:bCs/>
          <w:sz w:val="20"/>
          <w:szCs w:val="20"/>
          <w:lang w:val="uz-Latn-UZ" w:eastAsia="tr-TR"/>
        </w:rPr>
        <w:t>Qo‘llab-quvvatlash va minnatdorchilik bayonoti (agar mavjud bo‘lsa)</w:t>
      </w:r>
      <w:r w:rsidRPr="00572648">
        <w:rPr>
          <w:rFonts w:eastAsia="Times New Roman" w:cs="Times New Roman"/>
          <w:sz w:val="20"/>
          <w:szCs w:val="20"/>
          <w:lang w:val="uz-Latn-UZ" w:eastAsia="tr-TR"/>
        </w:rPr>
        <w:br/>
        <w:t>Ushbu tadqiqot [qo‘llab-quvvatlovchi muassasa] tomonidan [loyiha raqami] doirasida qo‘llab-quvvatlangan. Ushbu tadqiqotni amalga oshirishda ko‘rsatgan yordami uchun [ism]ga minnatdorchilik bildiramiz. Qo‘llab-quvvatlash va minnatdorchilik bayonoti ixtiyoriydir. Agar qo‘llab-quvvatlovchi tashkilot bo‘lmasa, quyidagi ibora qo‘shilishi mumkin: “Ushbu tadqiqot hech qanday moliyaviy qo‘llab-quvvatlashsiz amalga oshirilgan.”</w:t>
      </w:r>
    </w:p>
    <w:p w14:paraId="4E0C90CF" w14:textId="4CD8EA10" w:rsidR="000477D2" w:rsidRPr="00572648" w:rsidRDefault="000477D2" w:rsidP="00572648">
      <w:pPr>
        <w:shd w:val="clear" w:color="auto" w:fill="F2F2F2" w:themeFill="background1" w:themeFillShade="F2"/>
        <w:rPr>
          <w:rFonts w:eastAsia="Times New Roman" w:cs="Times New Roman"/>
          <w:sz w:val="20"/>
          <w:szCs w:val="20"/>
          <w:lang w:val="uz-Latn-UZ" w:eastAsia="tr-TR"/>
        </w:rPr>
      </w:pPr>
      <w:r w:rsidRPr="00572648">
        <w:rPr>
          <w:rFonts w:eastAsia="Times New Roman" w:cs="Times New Roman"/>
          <w:b/>
          <w:bCs/>
          <w:sz w:val="20"/>
          <w:szCs w:val="20"/>
          <w:lang w:val="uz-Latn-UZ" w:eastAsia="tr-TR"/>
        </w:rPr>
        <w:t>Etik ruxsat bayonoti</w:t>
      </w:r>
      <w:r w:rsidR="000A11B6" w:rsidRPr="00572648">
        <w:rPr>
          <w:rFonts w:eastAsia="Times New Roman" w:cs="Times New Roman"/>
          <w:sz w:val="20"/>
          <w:szCs w:val="20"/>
          <w:lang w:val="uz-Latn-UZ" w:eastAsia="tr-TR"/>
        </w:rPr>
        <w:t xml:space="preserve"> </w:t>
      </w:r>
      <w:r w:rsidRPr="00572648">
        <w:rPr>
          <w:rFonts w:eastAsia="Times New Roman" w:cs="Times New Roman"/>
          <w:sz w:val="20"/>
          <w:szCs w:val="20"/>
          <w:lang w:val="uz-Latn-UZ" w:eastAsia="tr-TR"/>
        </w:rPr>
        <w:t>Ushbu tadqiqot [Etik qo‘mita nomi] tomonidan [sana / qaror raqami] bilan ma’qullangan.</w:t>
      </w:r>
      <w:r w:rsidRPr="00572648">
        <w:rPr>
          <w:rFonts w:eastAsia="Times New Roman" w:cs="Times New Roman"/>
          <w:sz w:val="20"/>
          <w:szCs w:val="20"/>
          <w:lang w:val="uz-Latn-UZ" w:eastAsia="tr-TR"/>
        </w:rPr>
        <w:br/>
        <w:t>Agar tadqiqot etik ruxsat talab qilmaydigan turga kirsa, quyidagi ibora qo‘shilishi mumkin: “Ushbu tadqiqot, axloqiy me’yorlarga muvofiq holda va etik ruxsat talab qilinmaydigan tadqiqot turi sifatida amalga oshirilgan.”</w:t>
      </w:r>
    </w:p>
    <w:p w14:paraId="531C28BE" w14:textId="63E4DC44" w:rsidR="000477D2" w:rsidRPr="00572648" w:rsidRDefault="000477D2" w:rsidP="00572648">
      <w:pPr>
        <w:shd w:val="clear" w:color="auto" w:fill="F2F2F2" w:themeFill="background1" w:themeFillShade="F2"/>
        <w:rPr>
          <w:rFonts w:eastAsia="Times New Roman" w:cs="Times New Roman"/>
          <w:sz w:val="20"/>
          <w:szCs w:val="20"/>
          <w:lang w:val="uz-Latn-UZ" w:eastAsia="tr-TR"/>
        </w:rPr>
      </w:pPr>
      <w:r w:rsidRPr="00572648">
        <w:rPr>
          <w:rFonts w:eastAsia="Times New Roman" w:cs="Times New Roman"/>
          <w:b/>
          <w:bCs/>
          <w:sz w:val="20"/>
          <w:szCs w:val="20"/>
          <w:lang w:val="uz-Latn-UZ" w:eastAsia="tr-TR"/>
        </w:rPr>
        <w:lastRenderedPageBreak/>
        <w:t>Manfaatlar to‘qnashuvi bayonoti</w:t>
      </w:r>
      <w:r w:rsidR="000A11B6" w:rsidRPr="00572648">
        <w:rPr>
          <w:rFonts w:eastAsia="Times New Roman" w:cs="Times New Roman"/>
          <w:sz w:val="20"/>
          <w:szCs w:val="20"/>
          <w:lang w:val="uz-Latn-UZ" w:eastAsia="tr-TR"/>
        </w:rPr>
        <w:t xml:space="preserve"> </w:t>
      </w:r>
      <w:r w:rsidRPr="00572648">
        <w:rPr>
          <w:rFonts w:eastAsia="Times New Roman" w:cs="Times New Roman"/>
          <w:sz w:val="20"/>
          <w:szCs w:val="20"/>
          <w:lang w:val="uz-Latn-UZ" w:eastAsia="tr-TR"/>
        </w:rPr>
        <w:t>Mualliflar ushbu tadqiqot bo‘yicha hech qanday moliyaviy yoki shaxsiy manfaatlar to‘qnashuvi yo‘qligini bayon qiladi</w:t>
      </w:r>
      <w:r w:rsidR="00325D1E" w:rsidRPr="00572648">
        <w:rPr>
          <w:rFonts w:eastAsia="Times New Roman" w:cs="Times New Roman"/>
          <w:sz w:val="20"/>
          <w:szCs w:val="20"/>
          <w:lang w:val="uz-Latn-UZ" w:eastAsia="tr-TR"/>
        </w:rPr>
        <w:t>lar</w:t>
      </w:r>
      <w:r w:rsidRPr="00572648">
        <w:rPr>
          <w:rFonts w:eastAsia="Times New Roman" w:cs="Times New Roman"/>
          <w:sz w:val="20"/>
          <w:szCs w:val="20"/>
          <w:lang w:val="uz-Latn-UZ" w:eastAsia="tr-TR"/>
        </w:rPr>
        <w:t>.</w:t>
      </w:r>
    </w:p>
    <w:p w14:paraId="7A53EF2A" w14:textId="77777777" w:rsidR="000477D2" w:rsidRPr="000477D2" w:rsidRDefault="007F033B" w:rsidP="000477D2">
      <w:pPr>
        <w:spacing w:after="0" w:line="240" w:lineRule="auto"/>
        <w:rPr>
          <w:rFonts w:eastAsia="Times New Roman" w:cs="Times New Roman"/>
          <w:lang w:val="uz-Latn-UZ" w:eastAsia="tr-TR"/>
        </w:rPr>
      </w:pPr>
      <w:r>
        <w:rPr>
          <w:rFonts w:eastAsia="Times New Roman" w:cs="Times New Roman"/>
          <w:noProof/>
          <w:lang w:val="uz-Latn-UZ" w:eastAsia="tr-TR"/>
        </w:rPr>
        <w:pict w14:anchorId="6E25E107">
          <v:rect id="_x0000_i1025" alt="" style="width:453.6pt;height:.05pt;mso-width-percent:0;mso-height-percent:0;mso-width-percent:0;mso-height-percent:0" o:hralign="center" o:hrstd="t" o:hr="t" fillcolor="#a0a0a0" stroked="f"/>
        </w:pict>
      </w:r>
    </w:p>
    <w:p w14:paraId="47BA53CD" w14:textId="71306BF6" w:rsidR="00420391" w:rsidRPr="000477D2" w:rsidRDefault="00420391" w:rsidP="000477D2">
      <w:pPr>
        <w:ind w:left="709" w:hanging="709"/>
        <w:rPr>
          <w:lang w:val="uz-Latn-UZ"/>
        </w:rPr>
      </w:pPr>
    </w:p>
    <w:sectPr w:rsidR="00420391" w:rsidRPr="000477D2">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A1D12" w14:textId="77777777" w:rsidR="007F033B" w:rsidRDefault="007F033B" w:rsidP="00261EE1">
      <w:pPr>
        <w:spacing w:after="0" w:line="240" w:lineRule="auto"/>
      </w:pPr>
      <w:r>
        <w:separator/>
      </w:r>
    </w:p>
  </w:endnote>
  <w:endnote w:type="continuationSeparator" w:id="0">
    <w:p w14:paraId="18F584C3" w14:textId="77777777" w:rsidR="007F033B" w:rsidRDefault="007F033B" w:rsidP="00261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4A473" w14:textId="77777777" w:rsidR="00123A25" w:rsidRDefault="00123A2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47E83" w14:textId="77777777" w:rsidR="00123A25" w:rsidRDefault="00123A2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79175" w14:textId="77777777" w:rsidR="00123A25" w:rsidRDefault="00123A2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3DB6F" w14:textId="77777777" w:rsidR="007F033B" w:rsidRDefault="007F033B" w:rsidP="00261EE1">
      <w:pPr>
        <w:spacing w:after="0" w:line="240" w:lineRule="auto"/>
      </w:pPr>
      <w:r>
        <w:separator/>
      </w:r>
    </w:p>
  </w:footnote>
  <w:footnote w:type="continuationSeparator" w:id="0">
    <w:p w14:paraId="6F1BDEF5" w14:textId="77777777" w:rsidR="007F033B" w:rsidRDefault="007F033B" w:rsidP="00261EE1">
      <w:pPr>
        <w:spacing w:after="0" w:line="240" w:lineRule="auto"/>
      </w:pPr>
      <w:r>
        <w:continuationSeparator/>
      </w:r>
    </w:p>
  </w:footnote>
  <w:footnote w:id="1">
    <w:p w14:paraId="4CE6770A" w14:textId="1110CE58" w:rsidR="004C01BF" w:rsidRPr="004C01BF" w:rsidRDefault="004C01BF">
      <w:pPr>
        <w:pStyle w:val="DipnotMetni"/>
        <w:rPr>
          <w:rFonts w:cs="Times New Roman"/>
          <w:b/>
          <w:bCs/>
          <w:sz w:val="18"/>
          <w:szCs w:val="18"/>
        </w:rPr>
      </w:pPr>
      <w:r w:rsidRPr="004C01BF">
        <w:rPr>
          <w:rStyle w:val="DipnotBavurusu"/>
          <w:rFonts w:cs="Times New Roman"/>
          <w:b/>
          <w:bCs/>
          <w:sz w:val="18"/>
          <w:szCs w:val="18"/>
        </w:rPr>
        <w:footnoteRef/>
      </w:r>
      <w:r w:rsidRPr="004C01BF">
        <w:rPr>
          <w:rFonts w:cs="Times New Roman"/>
          <w:b/>
          <w:bCs/>
          <w:sz w:val="18"/>
          <w:szCs w:val="18"/>
        </w:rPr>
        <w:t xml:space="preserve"> </w:t>
      </w:r>
      <w:proofErr w:type="spellStart"/>
      <w:r w:rsidRPr="004C01BF">
        <w:rPr>
          <w:rFonts w:cs="Times New Roman"/>
          <w:b/>
          <w:bCs/>
          <w:color w:val="000000"/>
          <w:sz w:val="18"/>
          <w:szCs w:val="18"/>
        </w:rPr>
        <w:t>Agar</w:t>
      </w:r>
      <w:proofErr w:type="spellEnd"/>
      <w:r w:rsidRPr="004C01BF">
        <w:rPr>
          <w:rFonts w:cs="Times New Roman"/>
          <w:b/>
          <w:bCs/>
          <w:color w:val="000000"/>
          <w:sz w:val="18"/>
          <w:szCs w:val="18"/>
        </w:rPr>
        <w:t xml:space="preserve"> </w:t>
      </w:r>
      <w:proofErr w:type="spellStart"/>
      <w:r w:rsidRPr="004C01BF">
        <w:rPr>
          <w:rFonts w:cs="Times New Roman"/>
          <w:b/>
          <w:bCs/>
          <w:color w:val="000000"/>
          <w:sz w:val="18"/>
          <w:szCs w:val="18"/>
        </w:rPr>
        <w:t>maqola</w:t>
      </w:r>
      <w:proofErr w:type="spellEnd"/>
      <w:r w:rsidRPr="004C01BF">
        <w:rPr>
          <w:rFonts w:cs="Times New Roman"/>
          <w:b/>
          <w:bCs/>
          <w:color w:val="000000"/>
          <w:sz w:val="18"/>
          <w:szCs w:val="18"/>
        </w:rPr>
        <w:t xml:space="preserve"> </w:t>
      </w:r>
      <w:proofErr w:type="spellStart"/>
      <w:r w:rsidRPr="004C01BF">
        <w:rPr>
          <w:rFonts w:cs="Times New Roman"/>
          <w:b/>
          <w:bCs/>
          <w:color w:val="000000"/>
          <w:sz w:val="18"/>
          <w:szCs w:val="18"/>
        </w:rPr>
        <w:t>magistratura</w:t>
      </w:r>
      <w:proofErr w:type="spellEnd"/>
      <w:r w:rsidRPr="004C01BF">
        <w:rPr>
          <w:rFonts w:cs="Times New Roman"/>
          <w:b/>
          <w:bCs/>
          <w:color w:val="000000"/>
          <w:sz w:val="18"/>
          <w:szCs w:val="18"/>
        </w:rPr>
        <w:t xml:space="preserve"> </w:t>
      </w:r>
      <w:proofErr w:type="spellStart"/>
      <w:r w:rsidRPr="004C01BF">
        <w:rPr>
          <w:rFonts w:cs="Times New Roman"/>
          <w:b/>
          <w:bCs/>
          <w:color w:val="000000"/>
          <w:sz w:val="18"/>
          <w:szCs w:val="18"/>
        </w:rPr>
        <w:t>yoki</w:t>
      </w:r>
      <w:proofErr w:type="spellEnd"/>
      <w:r w:rsidRPr="004C01BF">
        <w:rPr>
          <w:rFonts w:cs="Times New Roman"/>
          <w:b/>
          <w:bCs/>
          <w:color w:val="000000"/>
          <w:sz w:val="18"/>
          <w:szCs w:val="18"/>
        </w:rPr>
        <w:t xml:space="preserve"> </w:t>
      </w:r>
      <w:proofErr w:type="spellStart"/>
      <w:r w:rsidRPr="004C01BF">
        <w:rPr>
          <w:rFonts w:cs="Times New Roman"/>
          <w:b/>
          <w:bCs/>
          <w:color w:val="000000"/>
          <w:sz w:val="18"/>
          <w:szCs w:val="18"/>
        </w:rPr>
        <w:t>doktorantura</w:t>
      </w:r>
      <w:proofErr w:type="spellEnd"/>
      <w:r w:rsidRPr="004C01BF">
        <w:rPr>
          <w:rFonts w:cs="Times New Roman"/>
          <w:b/>
          <w:bCs/>
          <w:color w:val="000000"/>
          <w:sz w:val="18"/>
          <w:szCs w:val="18"/>
        </w:rPr>
        <w:t xml:space="preserve"> </w:t>
      </w:r>
      <w:proofErr w:type="spellStart"/>
      <w:r w:rsidRPr="004C01BF">
        <w:rPr>
          <w:rFonts w:cs="Times New Roman"/>
          <w:b/>
          <w:bCs/>
          <w:color w:val="000000"/>
          <w:sz w:val="18"/>
          <w:szCs w:val="18"/>
        </w:rPr>
        <w:t>dissertatsiyasidan</w:t>
      </w:r>
      <w:proofErr w:type="spellEnd"/>
      <w:r w:rsidRPr="004C01BF">
        <w:rPr>
          <w:rFonts w:cs="Times New Roman"/>
          <w:b/>
          <w:bCs/>
          <w:color w:val="000000"/>
          <w:sz w:val="18"/>
          <w:szCs w:val="18"/>
        </w:rPr>
        <w:t xml:space="preserve"> </w:t>
      </w:r>
      <w:proofErr w:type="spellStart"/>
      <w:r w:rsidRPr="004C01BF">
        <w:rPr>
          <w:rFonts w:cs="Times New Roman"/>
          <w:b/>
          <w:bCs/>
          <w:color w:val="000000"/>
          <w:sz w:val="18"/>
          <w:szCs w:val="18"/>
        </w:rPr>
        <w:t>olingan</w:t>
      </w:r>
      <w:proofErr w:type="spellEnd"/>
      <w:r w:rsidRPr="004C01BF">
        <w:rPr>
          <w:rFonts w:cs="Times New Roman"/>
          <w:b/>
          <w:bCs/>
          <w:color w:val="000000"/>
          <w:sz w:val="18"/>
          <w:szCs w:val="18"/>
        </w:rPr>
        <w:t xml:space="preserve"> </w:t>
      </w:r>
      <w:proofErr w:type="spellStart"/>
      <w:proofErr w:type="gramStart"/>
      <w:r w:rsidRPr="004C01BF">
        <w:rPr>
          <w:rFonts w:cs="Times New Roman"/>
          <w:b/>
          <w:bCs/>
          <w:color w:val="000000"/>
          <w:sz w:val="18"/>
          <w:szCs w:val="18"/>
        </w:rPr>
        <w:t>bo‘</w:t>
      </w:r>
      <w:proofErr w:type="gramEnd"/>
      <w:r w:rsidRPr="004C01BF">
        <w:rPr>
          <w:rFonts w:cs="Times New Roman"/>
          <w:b/>
          <w:bCs/>
          <w:color w:val="000000"/>
          <w:sz w:val="18"/>
          <w:szCs w:val="18"/>
        </w:rPr>
        <w:t>lsa</w:t>
      </w:r>
      <w:proofErr w:type="spellEnd"/>
      <w:r w:rsidRPr="004C01BF">
        <w:rPr>
          <w:rFonts w:cs="Times New Roman"/>
          <w:b/>
          <w:bCs/>
          <w:color w:val="000000"/>
          <w:sz w:val="18"/>
          <w:szCs w:val="18"/>
        </w:rPr>
        <w:t xml:space="preserve">, bu </w:t>
      </w:r>
      <w:proofErr w:type="spellStart"/>
      <w:r w:rsidRPr="004C01BF">
        <w:rPr>
          <w:rFonts w:cs="Times New Roman"/>
          <w:b/>
          <w:bCs/>
          <w:color w:val="000000"/>
          <w:sz w:val="18"/>
          <w:szCs w:val="18"/>
        </w:rPr>
        <w:t>holat</w:t>
      </w:r>
      <w:proofErr w:type="spellEnd"/>
      <w:r w:rsidRPr="004C01BF">
        <w:rPr>
          <w:rFonts w:cs="Times New Roman"/>
          <w:b/>
          <w:bCs/>
          <w:color w:val="000000"/>
          <w:sz w:val="18"/>
          <w:szCs w:val="18"/>
        </w:rPr>
        <w:t xml:space="preserve"> </w:t>
      </w:r>
      <w:proofErr w:type="spellStart"/>
      <w:r w:rsidRPr="004C01BF">
        <w:rPr>
          <w:rFonts w:cs="Times New Roman"/>
          <w:b/>
          <w:bCs/>
          <w:color w:val="000000"/>
          <w:sz w:val="18"/>
          <w:szCs w:val="18"/>
        </w:rPr>
        <w:t>asosiy</w:t>
      </w:r>
      <w:proofErr w:type="spellEnd"/>
      <w:r w:rsidRPr="004C01BF">
        <w:rPr>
          <w:rFonts w:cs="Times New Roman"/>
          <w:b/>
          <w:bCs/>
          <w:color w:val="000000"/>
          <w:sz w:val="18"/>
          <w:szCs w:val="18"/>
        </w:rPr>
        <w:t xml:space="preserve"> </w:t>
      </w:r>
      <w:proofErr w:type="spellStart"/>
      <w:r w:rsidRPr="004C01BF">
        <w:rPr>
          <w:rFonts w:cs="Times New Roman"/>
          <w:b/>
          <w:bCs/>
          <w:color w:val="000000"/>
          <w:sz w:val="18"/>
          <w:szCs w:val="18"/>
        </w:rPr>
        <w:t>sarlavhaga</w:t>
      </w:r>
      <w:proofErr w:type="spellEnd"/>
      <w:r w:rsidRPr="004C01BF">
        <w:rPr>
          <w:rFonts w:cs="Times New Roman"/>
          <w:b/>
          <w:bCs/>
          <w:color w:val="000000"/>
          <w:sz w:val="18"/>
          <w:szCs w:val="18"/>
        </w:rPr>
        <w:t xml:space="preserve"> </w:t>
      </w:r>
      <w:proofErr w:type="spellStart"/>
      <w:r w:rsidRPr="004C01BF">
        <w:rPr>
          <w:rFonts w:cs="Times New Roman"/>
          <w:b/>
          <w:bCs/>
          <w:color w:val="000000"/>
          <w:sz w:val="18"/>
          <w:szCs w:val="18"/>
        </w:rPr>
        <w:t>beriladigan</w:t>
      </w:r>
      <w:proofErr w:type="spellEnd"/>
      <w:r w:rsidRPr="004C01BF">
        <w:rPr>
          <w:rFonts w:cs="Times New Roman"/>
          <w:b/>
          <w:bCs/>
          <w:color w:val="000000"/>
          <w:sz w:val="18"/>
          <w:szCs w:val="18"/>
        </w:rPr>
        <w:t xml:space="preserve"> </w:t>
      </w:r>
      <w:proofErr w:type="spellStart"/>
      <w:r w:rsidRPr="004C01BF">
        <w:rPr>
          <w:rFonts w:cs="Times New Roman"/>
          <w:b/>
          <w:bCs/>
          <w:color w:val="000000"/>
          <w:sz w:val="18"/>
          <w:szCs w:val="18"/>
        </w:rPr>
        <w:t>izoh</w:t>
      </w:r>
      <w:proofErr w:type="spellEnd"/>
      <w:r w:rsidRPr="004C01BF">
        <w:rPr>
          <w:rFonts w:cs="Times New Roman"/>
          <w:b/>
          <w:bCs/>
          <w:color w:val="000000"/>
          <w:sz w:val="18"/>
          <w:szCs w:val="18"/>
        </w:rPr>
        <w:t xml:space="preserve"> (dipnot) </w:t>
      </w:r>
      <w:proofErr w:type="spellStart"/>
      <w:r w:rsidRPr="004C01BF">
        <w:rPr>
          <w:rFonts w:cs="Times New Roman"/>
          <w:b/>
          <w:bCs/>
          <w:color w:val="000000"/>
          <w:sz w:val="18"/>
          <w:szCs w:val="18"/>
        </w:rPr>
        <w:t>orqali</w:t>
      </w:r>
      <w:proofErr w:type="spellEnd"/>
      <w:r w:rsidRPr="004C01BF">
        <w:rPr>
          <w:rFonts w:cs="Times New Roman"/>
          <w:b/>
          <w:bCs/>
          <w:color w:val="000000"/>
          <w:sz w:val="18"/>
          <w:szCs w:val="18"/>
        </w:rPr>
        <w:t xml:space="preserve"> </w:t>
      </w:r>
      <w:proofErr w:type="spellStart"/>
      <w:r w:rsidRPr="004C01BF">
        <w:rPr>
          <w:rFonts w:cs="Times New Roman"/>
          <w:b/>
          <w:bCs/>
          <w:color w:val="000000"/>
          <w:sz w:val="18"/>
          <w:szCs w:val="18"/>
        </w:rPr>
        <w:t>ko‘rsatilishi</w:t>
      </w:r>
      <w:proofErr w:type="spellEnd"/>
      <w:r w:rsidRPr="004C01BF">
        <w:rPr>
          <w:rFonts w:cs="Times New Roman"/>
          <w:b/>
          <w:bCs/>
          <w:color w:val="000000"/>
          <w:sz w:val="18"/>
          <w:szCs w:val="18"/>
        </w:rPr>
        <w:t xml:space="preserve"> </w:t>
      </w:r>
      <w:proofErr w:type="spellStart"/>
      <w:r w:rsidRPr="004C01BF">
        <w:rPr>
          <w:rFonts w:cs="Times New Roman"/>
          <w:b/>
          <w:bCs/>
          <w:color w:val="000000"/>
          <w:sz w:val="18"/>
          <w:szCs w:val="18"/>
        </w:rPr>
        <w:t>kerak</w:t>
      </w:r>
      <w:proofErr w:type="spellEnd"/>
      <w:r w:rsidRPr="004C01BF">
        <w:rPr>
          <w:rFonts w:cs="Times New Roman"/>
          <w:b/>
          <w:bCs/>
          <w:color w:val="000000"/>
          <w:sz w:val="18"/>
          <w:szCs w:val="18"/>
        </w:rPr>
        <w:t xml:space="preserve">. </w:t>
      </w:r>
      <w:proofErr w:type="spellStart"/>
      <w:r w:rsidRPr="004C01BF">
        <w:rPr>
          <w:rFonts w:cs="Times New Roman"/>
          <w:b/>
          <w:bCs/>
          <w:color w:val="000000"/>
          <w:sz w:val="18"/>
          <w:szCs w:val="18"/>
        </w:rPr>
        <w:t>Agar</w:t>
      </w:r>
      <w:proofErr w:type="spellEnd"/>
      <w:r w:rsidRPr="004C01BF">
        <w:rPr>
          <w:rFonts w:cs="Times New Roman"/>
          <w:b/>
          <w:bCs/>
          <w:color w:val="000000"/>
          <w:sz w:val="18"/>
          <w:szCs w:val="18"/>
        </w:rPr>
        <w:t xml:space="preserve"> </w:t>
      </w:r>
      <w:proofErr w:type="spellStart"/>
      <w:r w:rsidRPr="004C01BF">
        <w:rPr>
          <w:rFonts w:cs="Times New Roman"/>
          <w:b/>
          <w:bCs/>
          <w:color w:val="000000"/>
          <w:sz w:val="18"/>
          <w:szCs w:val="18"/>
        </w:rPr>
        <w:t>tadqiqot</w:t>
      </w:r>
      <w:proofErr w:type="spellEnd"/>
      <w:r w:rsidRPr="004C01BF">
        <w:rPr>
          <w:rFonts w:cs="Times New Roman"/>
          <w:b/>
          <w:bCs/>
          <w:color w:val="000000"/>
          <w:sz w:val="18"/>
          <w:szCs w:val="18"/>
        </w:rPr>
        <w:t xml:space="preserve"> </w:t>
      </w:r>
      <w:proofErr w:type="spellStart"/>
      <w:r w:rsidRPr="004C01BF">
        <w:rPr>
          <w:rFonts w:cs="Times New Roman"/>
          <w:b/>
          <w:bCs/>
          <w:color w:val="000000"/>
          <w:sz w:val="18"/>
          <w:szCs w:val="18"/>
        </w:rPr>
        <w:t>homiylar</w:t>
      </w:r>
      <w:proofErr w:type="spellEnd"/>
      <w:r w:rsidRPr="004C01BF">
        <w:rPr>
          <w:rFonts w:cs="Times New Roman"/>
          <w:b/>
          <w:bCs/>
          <w:color w:val="000000"/>
          <w:sz w:val="18"/>
          <w:szCs w:val="18"/>
        </w:rPr>
        <w:t xml:space="preserve"> </w:t>
      </w:r>
      <w:proofErr w:type="spellStart"/>
      <w:r w:rsidRPr="004C01BF">
        <w:rPr>
          <w:rFonts w:cs="Times New Roman"/>
          <w:b/>
          <w:bCs/>
          <w:color w:val="000000"/>
          <w:sz w:val="18"/>
          <w:szCs w:val="18"/>
        </w:rPr>
        <w:t>tomonidan</w:t>
      </w:r>
      <w:proofErr w:type="spellEnd"/>
      <w:r w:rsidRPr="004C01BF">
        <w:rPr>
          <w:rFonts w:cs="Times New Roman"/>
          <w:b/>
          <w:bCs/>
          <w:color w:val="000000"/>
          <w:sz w:val="18"/>
          <w:szCs w:val="18"/>
        </w:rPr>
        <w:t xml:space="preserve"> </w:t>
      </w:r>
      <w:proofErr w:type="spellStart"/>
      <w:proofErr w:type="gramStart"/>
      <w:r w:rsidRPr="004C01BF">
        <w:rPr>
          <w:rFonts w:cs="Times New Roman"/>
          <w:b/>
          <w:bCs/>
          <w:color w:val="000000"/>
          <w:sz w:val="18"/>
          <w:szCs w:val="18"/>
        </w:rPr>
        <w:t>qo‘</w:t>
      </w:r>
      <w:proofErr w:type="gramEnd"/>
      <w:r w:rsidRPr="004C01BF">
        <w:rPr>
          <w:rFonts w:cs="Times New Roman"/>
          <w:b/>
          <w:bCs/>
          <w:color w:val="000000"/>
          <w:sz w:val="18"/>
          <w:szCs w:val="18"/>
        </w:rPr>
        <w:t>llab-quvvatlangan</w:t>
      </w:r>
      <w:proofErr w:type="spellEnd"/>
      <w:r w:rsidRPr="004C01BF">
        <w:rPr>
          <w:rFonts w:cs="Times New Roman"/>
          <w:b/>
          <w:bCs/>
          <w:color w:val="000000"/>
          <w:sz w:val="18"/>
          <w:szCs w:val="18"/>
        </w:rPr>
        <w:t xml:space="preserve"> </w:t>
      </w:r>
      <w:proofErr w:type="spellStart"/>
      <w:r w:rsidRPr="004C01BF">
        <w:rPr>
          <w:rFonts w:cs="Times New Roman"/>
          <w:b/>
          <w:bCs/>
          <w:color w:val="000000"/>
          <w:sz w:val="18"/>
          <w:szCs w:val="18"/>
        </w:rPr>
        <w:t>bo‘lsa</w:t>
      </w:r>
      <w:proofErr w:type="spellEnd"/>
      <w:r w:rsidRPr="004C01BF">
        <w:rPr>
          <w:rFonts w:cs="Times New Roman"/>
          <w:b/>
          <w:bCs/>
          <w:color w:val="000000"/>
          <w:sz w:val="18"/>
          <w:szCs w:val="18"/>
        </w:rPr>
        <w:t xml:space="preserve">, bu </w:t>
      </w:r>
      <w:proofErr w:type="spellStart"/>
      <w:r w:rsidRPr="004C01BF">
        <w:rPr>
          <w:rFonts w:cs="Times New Roman"/>
          <w:b/>
          <w:bCs/>
          <w:color w:val="000000"/>
          <w:sz w:val="18"/>
          <w:szCs w:val="18"/>
        </w:rPr>
        <w:t>haqida</w:t>
      </w:r>
      <w:proofErr w:type="spellEnd"/>
      <w:r w:rsidRPr="004C01BF">
        <w:rPr>
          <w:rFonts w:cs="Times New Roman"/>
          <w:b/>
          <w:bCs/>
          <w:color w:val="000000"/>
          <w:sz w:val="18"/>
          <w:szCs w:val="18"/>
        </w:rPr>
        <w:t xml:space="preserve"> ham </w:t>
      </w:r>
      <w:proofErr w:type="spellStart"/>
      <w:r w:rsidRPr="004C01BF">
        <w:rPr>
          <w:rFonts w:cs="Times New Roman"/>
          <w:b/>
          <w:bCs/>
          <w:color w:val="000000"/>
          <w:sz w:val="18"/>
          <w:szCs w:val="18"/>
        </w:rPr>
        <w:t>birinchi</w:t>
      </w:r>
      <w:proofErr w:type="spellEnd"/>
      <w:r w:rsidRPr="004C01BF">
        <w:rPr>
          <w:rFonts w:cs="Times New Roman"/>
          <w:b/>
          <w:bCs/>
          <w:color w:val="000000"/>
          <w:sz w:val="18"/>
          <w:szCs w:val="18"/>
        </w:rPr>
        <w:t xml:space="preserve"> </w:t>
      </w:r>
      <w:proofErr w:type="spellStart"/>
      <w:r w:rsidRPr="004C01BF">
        <w:rPr>
          <w:rFonts w:cs="Times New Roman"/>
          <w:b/>
          <w:bCs/>
          <w:color w:val="000000"/>
          <w:sz w:val="18"/>
          <w:szCs w:val="18"/>
        </w:rPr>
        <w:t>sahifadagi</w:t>
      </w:r>
      <w:proofErr w:type="spellEnd"/>
      <w:r w:rsidRPr="004C01BF">
        <w:rPr>
          <w:rFonts w:cs="Times New Roman"/>
          <w:b/>
          <w:bCs/>
          <w:color w:val="000000"/>
          <w:sz w:val="18"/>
          <w:szCs w:val="18"/>
        </w:rPr>
        <w:t xml:space="preserve"> </w:t>
      </w:r>
      <w:proofErr w:type="spellStart"/>
      <w:r w:rsidRPr="004C01BF">
        <w:rPr>
          <w:rFonts w:cs="Times New Roman"/>
          <w:b/>
          <w:bCs/>
          <w:color w:val="000000"/>
          <w:sz w:val="18"/>
          <w:szCs w:val="18"/>
        </w:rPr>
        <w:t>asosiy</w:t>
      </w:r>
      <w:proofErr w:type="spellEnd"/>
      <w:r w:rsidRPr="004C01BF">
        <w:rPr>
          <w:rFonts w:cs="Times New Roman"/>
          <w:b/>
          <w:bCs/>
          <w:color w:val="000000"/>
          <w:sz w:val="18"/>
          <w:szCs w:val="18"/>
        </w:rPr>
        <w:t xml:space="preserve"> </w:t>
      </w:r>
      <w:proofErr w:type="spellStart"/>
      <w:r w:rsidRPr="004C01BF">
        <w:rPr>
          <w:rFonts w:cs="Times New Roman"/>
          <w:b/>
          <w:bCs/>
          <w:color w:val="000000"/>
          <w:sz w:val="18"/>
          <w:szCs w:val="18"/>
        </w:rPr>
        <w:t>sarlavhaga</w:t>
      </w:r>
      <w:proofErr w:type="spellEnd"/>
      <w:r w:rsidRPr="004C01BF">
        <w:rPr>
          <w:rFonts w:cs="Times New Roman"/>
          <w:b/>
          <w:bCs/>
          <w:color w:val="000000"/>
          <w:sz w:val="18"/>
          <w:szCs w:val="18"/>
        </w:rPr>
        <w:t xml:space="preserve"> </w:t>
      </w:r>
      <w:proofErr w:type="spellStart"/>
      <w:r w:rsidRPr="004C01BF">
        <w:rPr>
          <w:rFonts w:cs="Times New Roman"/>
          <w:b/>
          <w:bCs/>
          <w:color w:val="000000"/>
          <w:sz w:val="18"/>
          <w:szCs w:val="18"/>
        </w:rPr>
        <w:t>beriladigan</w:t>
      </w:r>
      <w:proofErr w:type="spellEnd"/>
      <w:r w:rsidRPr="004C01BF">
        <w:rPr>
          <w:rFonts w:cs="Times New Roman"/>
          <w:b/>
          <w:bCs/>
          <w:color w:val="000000"/>
          <w:sz w:val="18"/>
          <w:szCs w:val="18"/>
        </w:rPr>
        <w:t xml:space="preserve"> </w:t>
      </w:r>
      <w:proofErr w:type="spellStart"/>
      <w:r w:rsidRPr="004C01BF">
        <w:rPr>
          <w:rFonts w:cs="Times New Roman"/>
          <w:b/>
          <w:bCs/>
          <w:color w:val="000000"/>
          <w:sz w:val="18"/>
          <w:szCs w:val="18"/>
        </w:rPr>
        <w:t>izohda</w:t>
      </w:r>
      <w:proofErr w:type="spellEnd"/>
      <w:r w:rsidRPr="004C01BF">
        <w:rPr>
          <w:rFonts w:cs="Times New Roman"/>
          <w:b/>
          <w:bCs/>
          <w:color w:val="000000"/>
          <w:sz w:val="18"/>
          <w:szCs w:val="18"/>
        </w:rPr>
        <w:t xml:space="preserve"> </w:t>
      </w:r>
      <w:proofErr w:type="spellStart"/>
      <w:r w:rsidRPr="004C01BF">
        <w:rPr>
          <w:rFonts w:cs="Times New Roman"/>
          <w:b/>
          <w:bCs/>
          <w:color w:val="000000"/>
          <w:sz w:val="18"/>
          <w:szCs w:val="18"/>
        </w:rPr>
        <w:t>qayd</w:t>
      </w:r>
      <w:proofErr w:type="spellEnd"/>
      <w:r w:rsidRPr="004C01BF">
        <w:rPr>
          <w:rFonts w:cs="Times New Roman"/>
          <w:b/>
          <w:bCs/>
          <w:color w:val="000000"/>
          <w:sz w:val="18"/>
          <w:szCs w:val="18"/>
        </w:rPr>
        <w:t xml:space="preserve"> </w:t>
      </w:r>
      <w:proofErr w:type="spellStart"/>
      <w:r w:rsidRPr="004C01BF">
        <w:rPr>
          <w:rFonts w:cs="Times New Roman"/>
          <w:b/>
          <w:bCs/>
          <w:color w:val="000000"/>
          <w:sz w:val="18"/>
          <w:szCs w:val="18"/>
        </w:rPr>
        <w:t>etilishi</w:t>
      </w:r>
      <w:proofErr w:type="spellEnd"/>
      <w:r w:rsidRPr="004C01BF">
        <w:rPr>
          <w:rFonts w:cs="Times New Roman"/>
          <w:b/>
          <w:bCs/>
          <w:color w:val="000000"/>
          <w:sz w:val="18"/>
          <w:szCs w:val="18"/>
        </w:rPr>
        <w:t xml:space="preserve"> </w:t>
      </w:r>
      <w:proofErr w:type="spellStart"/>
      <w:r w:rsidRPr="004C01BF">
        <w:rPr>
          <w:rFonts w:cs="Times New Roman"/>
          <w:b/>
          <w:bCs/>
          <w:color w:val="000000"/>
          <w:sz w:val="18"/>
          <w:szCs w:val="18"/>
        </w:rPr>
        <w:t>lozim</w:t>
      </w:r>
      <w:proofErr w:type="spellEnd"/>
      <w:r w:rsidRPr="004C01BF">
        <w:rPr>
          <w:rFonts w:cs="Times New Roman"/>
          <w:b/>
          <w:bCs/>
          <w:color w:val="000000"/>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411ED" w14:textId="77777777" w:rsidR="00123A25" w:rsidRDefault="00123A2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B8825" w14:textId="2E71A69D" w:rsidR="00261EE1" w:rsidRDefault="00261EE1">
    <w:pPr>
      <w:pStyle w:val="stBilgi"/>
    </w:pPr>
    <w:r>
      <w:rPr>
        <w:b/>
        <w:noProof/>
      </w:rPr>
      <mc:AlternateContent>
        <mc:Choice Requires="wps">
          <w:drawing>
            <wp:anchor distT="0" distB="0" distL="114300" distR="114300" simplePos="0" relativeHeight="251659264" behindDoc="0" locked="0" layoutInCell="1" allowOverlap="1" wp14:anchorId="0B4DC4D2" wp14:editId="50F2BEF5">
              <wp:simplePos x="0" y="0"/>
              <wp:positionH relativeFrom="column">
                <wp:posOffset>3547437</wp:posOffset>
              </wp:positionH>
              <wp:positionV relativeFrom="paragraph">
                <wp:posOffset>93961</wp:posOffset>
              </wp:positionV>
              <wp:extent cx="3123232" cy="960523"/>
              <wp:effectExtent l="0" t="0" r="0" b="0"/>
              <wp:wrapNone/>
              <wp:docPr id="3" name="Metin Kutusu 3"/>
              <wp:cNvGraphicFramePr/>
              <a:graphic xmlns:a="http://schemas.openxmlformats.org/drawingml/2006/main">
                <a:graphicData uri="http://schemas.microsoft.com/office/word/2010/wordprocessingShape">
                  <wps:wsp>
                    <wps:cNvSpPr txBox="1"/>
                    <wps:spPr>
                      <a:xfrm>
                        <a:off x="0" y="0"/>
                        <a:ext cx="3123232" cy="960523"/>
                      </a:xfrm>
                      <a:prstGeom prst="rect">
                        <a:avLst/>
                      </a:prstGeom>
                      <a:noFill/>
                      <a:ln w="6350">
                        <a:noFill/>
                      </a:ln>
                    </wps:spPr>
                    <wps:txbx>
                      <w:txbxContent>
                        <w:p w14:paraId="4F44B7A1" w14:textId="77777777" w:rsidR="00123A25" w:rsidRPr="00123A25" w:rsidRDefault="00123A25" w:rsidP="00261EE1">
                          <w:pPr>
                            <w:spacing w:after="0" w:line="240" w:lineRule="auto"/>
                            <w:jc w:val="center"/>
                            <w:rPr>
                              <w:rStyle w:val="Gl"/>
                              <w:color w:val="000000"/>
                              <w:sz w:val="26"/>
                              <w:szCs w:val="26"/>
                            </w:rPr>
                          </w:pPr>
                          <w:proofErr w:type="spellStart"/>
                          <w:r w:rsidRPr="00123A25">
                            <w:rPr>
                              <w:rStyle w:val="Gl"/>
                              <w:color w:val="000000"/>
                              <w:sz w:val="26"/>
                              <w:szCs w:val="26"/>
                            </w:rPr>
                            <w:t>Xalqaro</w:t>
                          </w:r>
                          <w:proofErr w:type="spellEnd"/>
                          <w:r w:rsidRPr="00123A25">
                            <w:rPr>
                              <w:rStyle w:val="Gl"/>
                              <w:color w:val="000000"/>
                              <w:sz w:val="26"/>
                              <w:szCs w:val="26"/>
                            </w:rPr>
                            <w:t xml:space="preserve"> </w:t>
                          </w:r>
                          <w:proofErr w:type="spellStart"/>
                          <w:r w:rsidRPr="00123A25">
                            <w:rPr>
                              <w:rStyle w:val="Gl"/>
                              <w:color w:val="000000"/>
                              <w:sz w:val="26"/>
                              <w:szCs w:val="26"/>
                            </w:rPr>
                            <w:t>Sog’liqni</w:t>
                          </w:r>
                          <w:proofErr w:type="spellEnd"/>
                          <w:r w:rsidRPr="00123A25">
                            <w:rPr>
                              <w:rStyle w:val="Gl"/>
                              <w:color w:val="000000"/>
                              <w:sz w:val="26"/>
                              <w:szCs w:val="26"/>
                            </w:rPr>
                            <w:t xml:space="preserve"> </w:t>
                          </w:r>
                          <w:proofErr w:type="spellStart"/>
                          <w:r w:rsidRPr="00123A25">
                            <w:rPr>
                              <w:rStyle w:val="Gl"/>
                              <w:color w:val="000000"/>
                              <w:sz w:val="26"/>
                              <w:szCs w:val="26"/>
                            </w:rPr>
                            <w:t>Saqlash</w:t>
                          </w:r>
                          <w:proofErr w:type="spellEnd"/>
                          <w:r w:rsidRPr="00123A25">
                            <w:rPr>
                              <w:rStyle w:val="Gl"/>
                              <w:color w:val="000000"/>
                              <w:sz w:val="26"/>
                              <w:szCs w:val="26"/>
                            </w:rPr>
                            <w:t xml:space="preserve"> </w:t>
                          </w:r>
                          <w:proofErr w:type="spellStart"/>
                          <w:r w:rsidRPr="00123A25">
                            <w:rPr>
                              <w:rStyle w:val="Gl"/>
                              <w:color w:val="000000"/>
                              <w:sz w:val="26"/>
                              <w:szCs w:val="26"/>
                            </w:rPr>
                            <w:t>Tadqiqotlari</w:t>
                          </w:r>
                          <w:proofErr w:type="spellEnd"/>
                          <w:r w:rsidRPr="00123A25">
                            <w:rPr>
                              <w:rStyle w:val="Gl"/>
                              <w:color w:val="000000"/>
                              <w:sz w:val="26"/>
                              <w:szCs w:val="26"/>
                            </w:rPr>
                            <w:t xml:space="preserve"> </w:t>
                          </w:r>
                          <w:proofErr w:type="spellStart"/>
                          <w:r w:rsidRPr="00123A25">
                            <w:rPr>
                              <w:rStyle w:val="Gl"/>
                              <w:color w:val="000000"/>
                              <w:sz w:val="26"/>
                              <w:szCs w:val="26"/>
                            </w:rPr>
                            <w:t>Kongressi</w:t>
                          </w:r>
                          <w:proofErr w:type="spellEnd"/>
                        </w:p>
                        <w:p w14:paraId="2B9E97A2" w14:textId="4A3ADD33" w:rsidR="00A141FC" w:rsidRPr="00123A25" w:rsidRDefault="00A141FC" w:rsidP="00261EE1">
                          <w:pPr>
                            <w:spacing w:after="0" w:line="240" w:lineRule="auto"/>
                            <w:jc w:val="center"/>
                            <w:rPr>
                              <w:rStyle w:val="Gl"/>
                              <w:color w:val="000000"/>
                              <w:sz w:val="26"/>
                              <w:szCs w:val="26"/>
                            </w:rPr>
                          </w:pPr>
                          <w:r w:rsidRPr="00123A25">
                            <w:rPr>
                              <w:rStyle w:val="Gl"/>
                              <w:color w:val="000000"/>
                              <w:sz w:val="26"/>
                              <w:szCs w:val="26"/>
                            </w:rPr>
                            <w:t xml:space="preserve">19-21 </w:t>
                          </w:r>
                          <w:proofErr w:type="spellStart"/>
                          <w:r w:rsidRPr="00123A25">
                            <w:rPr>
                              <w:rStyle w:val="Gl"/>
                              <w:color w:val="000000"/>
                              <w:sz w:val="26"/>
                              <w:szCs w:val="26"/>
                            </w:rPr>
                            <w:t>Iyun</w:t>
                          </w:r>
                          <w:proofErr w:type="spellEnd"/>
                          <w:r w:rsidRPr="00123A25">
                            <w:rPr>
                              <w:rStyle w:val="Gl"/>
                              <w:color w:val="000000"/>
                              <w:sz w:val="26"/>
                              <w:szCs w:val="26"/>
                            </w:rPr>
                            <w:t xml:space="preserve"> 2025</w:t>
                          </w:r>
                        </w:p>
                        <w:p w14:paraId="5FD5DE96" w14:textId="3937C573" w:rsidR="00261EE1" w:rsidRPr="00123A25" w:rsidRDefault="00A141FC" w:rsidP="00261EE1">
                          <w:pPr>
                            <w:spacing w:after="0" w:line="240" w:lineRule="auto"/>
                            <w:jc w:val="center"/>
                            <w:rPr>
                              <w:rFonts w:cs="Times New Roman"/>
                              <w:b/>
                              <w:bCs/>
                              <w:sz w:val="26"/>
                              <w:szCs w:val="26"/>
                              <w:lang w:val="en-US"/>
                            </w:rPr>
                          </w:pPr>
                          <w:proofErr w:type="spellStart"/>
                          <w:r w:rsidRPr="00123A25">
                            <w:rPr>
                              <w:rStyle w:val="Gl"/>
                              <w:color w:val="000000"/>
                              <w:sz w:val="26"/>
                              <w:szCs w:val="26"/>
                            </w:rPr>
                            <w:t>Andijon</w:t>
                          </w:r>
                          <w:proofErr w:type="spellEnd"/>
                          <w:r w:rsidRPr="00123A25">
                            <w:rPr>
                              <w:rStyle w:val="Gl"/>
                              <w:color w:val="000000"/>
                              <w:sz w:val="26"/>
                              <w:szCs w:val="26"/>
                            </w:rPr>
                            <w:t xml:space="preserve"> / </w:t>
                          </w:r>
                          <w:proofErr w:type="spellStart"/>
                          <w:proofErr w:type="gramStart"/>
                          <w:r w:rsidRPr="00123A25">
                            <w:rPr>
                              <w:rStyle w:val="Gl"/>
                              <w:color w:val="000000"/>
                              <w:sz w:val="26"/>
                              <w:szCs w:val="26"/>
                            </w:rPr>
                            <w:t>O‘</w:t>
                          </w:r>
                          <w:proofErr w:type="gramEnd"/>
                          <w:r w:rsidRPr="00123A25">
                            <w:rPr>
                              <w:rStyle w:val="Gl"/>
                              <w:color w:val="000000"/>
                              <w:sz w:val="26"/>
                              <w:szCs w:val="26"/>
                            </w:rPr>
                            <w:t>zbekiston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4DC4D2" id="_x0000_t202" coordsize="21600,21600" o:spt="202" path="m,l,21600r21600,l21600,xe">
              <v:stroke joinstyle="miter"/>
              <v:path gradientshapeok="t" o:connecttype="rect"/>
            </v:shapetype>
            <v:shape id="Metin Kutusu 3" o:spid="_x0000_s1026" type="#_x0000_t202" style="position:absolute;left:0;text-align:left;margin-left:279.35pt;margin-top:7.4pt;width:245.9pt;height:7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" filled="f" stroked="f" strokeweight=".5pt">
              <v:textbox>
                <w:txbxContent>
                  <w:p w14:paraId="4F44B7A1" w14:textId="77777777" w:rsidR="00123A25" w:rsidRPr="00123A25" w:rsidRDefault="00123A25" w:rsidP="00261EE1">
                    <w:pPr>
                      <w:spacing w:after="0" w:line="240" w:lineRule="auto"/>
                      <w:jc w:val="center"/>
                      <w:rPr>
                        <w:rStyle w:val="Gl"/>
                        <w:color w:val="000000"/>
                        <w:sz w:val="26"/>
                        <w:szCs w:val="26"/>
                      </w:rPr>
                    </w:pPr>
                    <w:proofErr w:type="spellStart"/>
                    <w:r w:rsidRPr="00123A25">
                      <w:rPr>
                        <w:rStyle w:val="Gl"/>
                        <w:color w:val="000000"/>
                        <w:sz w:val="26"/>
                        <w:szCs w:val="26"/>
                      </w:rPr>
                      <w:t>Xalqaro</w:t>
                    </w:r>
                    <w:proofErr w:type="spellEnd"/>
                    <w:r w:rsidRPr="00123A25">
                      <w:rPr>
                        <w:rStyle w:val="Gl"/>
                        <w:color w:val="000000"/>
                        <w:sz w:val="26"/>
                        <w:szCs w:val="26"/>
                      </w:rPr>
                      <w:t xml:space="preserve"> </w:t>
                    </w:r>
                    <w:proofErr w:type="spellStart"/>
                    <w:r w:rsidRPr="00123A25">
                      <w:rPr>
                        <w:rStyle w:val="Gl"/>
                        <w:color w:val="000000"/>
                        <w:sz w:val="26"/>
                        <w:szCs w:val="26"/>
                      </w:rPr>
                      <w:t>Sog’liqni</w:t>
                    </w:r>
                    <w:proofErr w:type="spellEnd"/>
                    <w:r w:rsidRPr="00123A25">
                      <w:rPr>
                        <w:rStyle w:val="Gl"/>
                        <w:color w:val="000000"/>
                        <w:sz w:val="26"/>
                        <w:szCs w:val="26"/>
                      </w:rPr>
                      <w:t xml:space="preserve"> </w:t>
                    </w:r>
                    <w:proofErr w:type="spellStart"/>
                    <w:r w:rsidRPr="00123A25">
                      <w:rPr>
                        <w:rStyle w:val="Gl"/>
                        <w:color w:val="000000"/>
                        <w:sz w:val="26"/>
                        <w:szCs w:val="26"/>
                      </w:rPr>
                      <w:t>Saqlash</w:t>
                    </w:r>
                    <w:proofErr w:type="spellEnd"/>
                    <w:r w:rsidRPr="00123A25">
                      <w:rPr>
                        <w:rStyle w:val="Gl"/>
                        <w:color w:val="000000"/>
                        <w:sz w:val="26"/>
                        <w:szCs w:val="26"/>
                      </w:rPr>
                      <w:t xml:space="preserve"> </w:t>
                    </w:r>
                    <w:proofErr w:type="spellStart"/>
                    <w:r w:rsidRPr="00123A25">
                      <w:rPr>
                        <w:rStyle w:val="Gl"/>
                        <w:color w:val="000000"/>
                        <w:sz w:val="26"/>
                        <w:szCs w:val="26"/>
                      </w:rPr>
                      <w:t>Tadqiqotlari</w:t>
                    </w:r>
                    <w:proofErr w:type="spellEnd"/>
                    <w:r w:rsidRPr="00123A25">
                      <w:rPr>
                        <w:rStyle w:val="Gl"/>
                        <w:color w:val="000000"/>
                        <w:sz w:val="26"/>
                        <w:szCs w:val="26"/>
                      </w:rPr>
                      <w:t xml:space="preserve"> </w:t>
                    </w:r>
                    <w:proofErr w:type="spellStart"/>
                    <w:r w:rsidRPr="00123A25">
                      <w:rPr>
                        <w:rStyle w:val="Gl"/>
                        <w:color w:val="000000"/>
                        <w:sz w:val="26"/>
                        <w:szCs w:val="26"/>
                      </w:rPr>
                      <w:t>Kongressi</w:t>
                    </w:r>
                    <w:proofErr w:type="spellEnd"/>
                  </w:p>
                  <w:p w14:paraId="2B9E97A2" w14:textId="4A3ADD33" w:rsidR="00A141FC" w:rsidRPr="00123A25" w:rsidRDefault="00A141FC" w:rsidP="00261EE1">
                    <w:pPr>
                      <w:spacing w:after="0" w:line="240" w:lineRule="auto"/>
                      <w:jc w:val="center"/>
                      <w:rPr>
                        <w:rStyle w:val="Gl"/>
                        <w:color w:val="000000"/>
                        <w:sz w:val="26"/>
                        <w:szCs w:val="26"/>
                      </w:rPr>
                    </w:pPr>
                    <w:r w:rsidRPr="00123A25">
                      <w:rPr>
                        <w:rStyle w:val="Gl"/>
                        <w:color w:val="000000"/>
                        <w:sz w:val="26"/>
                        <w:szCs w:val="26"/>
                      </w:rPr>
                      <w:t xml:space="preserve">19-21 </w:t>
                    </w:r>
                    <w:proofErr w:type="spellStart"/>
                    <w:r w:rsidRPr="00123A25">
                      <w:rPr>
                        <w:rStyle w:val="Gl"/>
                        <w:color w:val="000000"/>
                        <w:sz w:val="26"/>
                        <w:szCs w:val="26"/>
                      </w:rPr>
                      <w:t>Iyun</w:t>
                    </w:r>
                    <w:proofErr w:type="spellEnd"/>
                    <w:r w:rsidRPr="00123A25">
                      <w:rPr>
                        <w:rStyle w:val="Gl"/>
                        <w:color w:val="000000"/>
                        <w:sz w:val="26"/>
                        <w:szCs w:val="26"/>
                      </w:rPr>
                      <w:t xml:space="preserve"> 2025</w:t>
                    </w:r>
                  </w:p>
                  <w:p w14:paraId="5FD5DE96" w14:textId="3937C573" w:rsidR="00261EE1" w:rsidRPr="00123A25" w:rsidRDefault="00A141FC" w:rsidP="00261EE1">
                    <w:pPr>
                      <w:spacing w:after="0" w:line="240" w:lineRule="auto"/>
                      <w:jc w:val="center"/>
                      <w:rPr>
                        <w:rFonts w:cs="Times New Roman"/>
                        <w:b/>
                        <w:bCs/>
                        <w:sz w:val="26"/>
                        <w:szCs w:val="26"/>
                        <w:lang w:val="en-US"/>
                      </w:rPr>
                    </w:pPr>
                    <w:proofErr w:type="spellStart"/>
                    <w:r w:rsidRPr="00123A25">
                      <w:rPr>
                        <w:rStyle w:val="Gl"/>
                        <w:color w:val="000000"/>
                        <w:sz w:val="26"/>
                        <w:szCs w:val="26"/>
                      </w:rPr>
                      <w:t>Andijon</w:t>
                    </w:r>
                    <w:proofErr w:type="spellEnd"/>
                    <w:r w:rsidRPr="00123A25">
                      <w:rPr>
                        <w:rStyle w:val="Gl"/>
                        <w:color w:val="000000"/>
                        <w:sz w:val="26"/>
                        <w:szCs w:val="26"/>
                      </w:rPr>
                      <w:t xml:space="preserve"> / </w:t>
                    </w:r>
                    <w:proofErr w:type="spellStart"/>
                    <w:proofErr w:type="gramStart"/>
                    <w:r w:rsidRPr="00123A25">
                      <w:rPr>
                        <w:rStyle w:val="Gl"/>
                        <w:color w:val="000000"/>
                        <w:sz w:val="26"/>
                        <w:szCs w:val="26"/>
                      </w:rPr>
                      <w:t>O‘</w:t>
                    </w:r>
                    <w:proofErr w:type="gramEnd"/>
                    <w:r w:rsidRPr="00123A25">
                      <w:rPr>
                        <w:rStyle w:val="Gl"/>
                        <w:color w:val="000000"/>
                        <w:sz w:val="26"/>
                        <w:szCs w:val="26"/>
                      </w:rPr>
                      <w:t>zbekiston</w:t>
                    </w:r>
                    <w:proofErr w:type="spellEnd"/>
                  </w:p>
                </w:txbxContent>
              </v:textbox>
            </v:shape>
          </w:pict>
        </mc:Fallback>
      </mc:AlternateContent>
    </w:r>
    <w:r w:rsidRPr="00921F0E">
      <w:rPr>
        <w:b/>
        <w:noProof/>
      </w:rPr>
      <w:drawing>
        <wp:inline distT="0" distB="0" distL="0" distR="0" wp14:anchorId="3DCD9BE7" wp14:editId="5911AB80">
          <wp:extent cx="1221739" cy="900000"/>
          <wp:effectExtent l="0" t="0" r="0" b="1905"/>
          <wp:docPr id="1525305391" name="Resim 1" descr="metin, kırpıntı çizim, logo,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305391" name="Resim 1" descr="metin, kırpıntı çizim, logo, grafik içeren bir resim&#10;&#10;Açıklama otomatik olarak oluşturuldu"/>
                  <pic:cNvPicPr/>
                </pic:nvPicPr>
                <pic:blipFill>
                  <a:blip r:embed="rId1"/>
                  <a:stretch>
                    <a:fillRect/>
                  </a:stretch>
                </pic:blipFill>
                <pic:spPr>
                  <a:xfrm>
                    <a:off x="0" y="0"/>
                    <a:ext cx="1221739" cy="900000"/>
                  </a:xfrm>
                  <a:prstGeom prst="rect">
                    <a:avLst/>
                  </a:prstGeom>
                </pic:spPr>
              </pic:pic>
            </a:graphicData>
          </a:graphic>
        </wp:inline>
      </w:drawing>
    </w:r>
  </w:p>
  <w:p w14:paraId="2C393F38" w14:textId="3C1DAEE0" w:rsidR="00261EE1" w:rsidRDefault="009B0CD3">
    <w:pPr>
      <w:pStyle w:val="stBilgi"/>
    </w:pPr>
    <w:r>
      <w:rPr>
        <w:b/>
        <w:noProof/>
      </w:rPr>
      <mc:AlternateContent>
        <mc:Choice Requires="wps">
          <w:drawing>
            <wp:anchor distT="0" distB="0" distL="114300" distR="114300" simplePos="0" relativeHeight="251661312" behindDoc="0" locked="0" layoutInCell="1" allowOverlap="1" wp14:anchorId="3AA6ADEF" wp14:editId="646D8CB8">
              <wp:simplePos x="0" y="0"/>
              <wp:positionH relativeFrom="column">
                <wp:posOffset>-831215</wp:posOffset>
              </wp:positionH>
              <wp:positionV relativeFrom="paragraph">
                <wp:posOffset>256540</wp:posOffset>
              </wp:positionV>
              <wp:extent cx="7498080" cy="0"/>
              <wp:effectExtent l="0" t="0" r="0" b="0"/>
              <wp:wrapNone/>
              <wp:docPr id="4" name="Düz Bağlayıcı 4"/>
              <wp:cNvGraphicFramePr/>
              <a:graphic xmlns:a="http://schemas.openxmlformats.org/drawingml/2006/main">
                <a:graphicData uri="http://schemas.microsoft.com/office/word/2010/wordprocessingShape">
                  <wps:wsp>
                    <wps:cNvCnPr/>
                    <wps:spPr>
                      <a:xfrm>
                        <a:off x="0" y="0"/>
                        <a:ext cx="749808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7CED15" id="Düz Bağlayıcı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5.45pt,20.2pt" to="524.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" strokecolor="#4472c4 [3204]" strokeweight="1pt">
              <v:stroke joinstyle="miter"/>
            </v:line>
          </w:pict>
        </mc:Fallback>
      </mc:AlternateContent>
    </w:r>
  </w:p>
  <w:p w14:paraId="7FEA3483" w14:textId="77777777" w:rsidR="009B0CD3" w:rsidRDefault="009B0C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B5448" w14:textId="77777777" w:rsidR="00123A25" w:rsidRDefault="00123A2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6F122C"/>
    <w:multiLevelType w:val="multilevel"/>
    <w:tmpl w:val="A992E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2951B5"/>
    <w:multiLevelType w:val="hybridMultilevel"/>
    <w:tmpl w:val="A8D20E9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C13104E"/>
    <w:multiLevelType w:val="hybridMultilevel"/>
    <w:tmpl w:val="75A267DC"/>
    <w:lvl w:ilvl="0" w:tplc="A0209DAE">
      <w:start w:val="1"/>
      <w:numFmt w:val="lowerRoman"/>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2604EC3"/>
    <w:multiLevelType w:val="hybridMultilevel"/>
    <w:tmpl w:val="A8D20E9E"/>
    <w:lvl w:ilvl="0" w:tplc="A0209DAE">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8F22762"/>
    <w:multiLevelType w:val="hybridMultilevel"/>
    <w:tmpl w:val="56683C6C"/>
    <w:lvl w:ilvl="0" w:tplc="C706B026">
      <w:start w:val="1"/>
      <w:numFmt w:val="low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63700DC6"/>
    <w:multiLevelType w:val="hybridMultilevel"/>
    <w:tmpl w:val="1F44C8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6521286"/>
    <w:multiLevelType w:val="hybridMultilevel"/>
    <w:tmpl w:val="694E40BA"/>
    <w:lvl w:ilvl="0" w:tplc="AAF067B8">
      <w:start w:val="1"/>
      <w:numFmt w:val="lowerRoman"/>
      <w:lvlText w:val="(%1)"/>
      <w:lvlJc w:val="left"/>
      <w:pPr>
        <w:ind w:left="5568" w:hanging="52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6A4307A"/>
    <w:multiLevelType w:val="multilevel"/>
    <w:tmpl w:val="C7EE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9184885">
    <w:abstractNumId w:val="7"/>
  </w:num>
  <w:num w:numId="2" w16cid:durableId="1304702085">
    <w:abstractNumId w:val="3"/>
  </w:num>
  <w:num w:numId="3" w16cid:durableId="213855536">
    <w:abstractNumId w:val="6"/>
  </w:num>
  <w:num w:numId="4" w16cid:durableId="120005848">
    <w:abstractNumId w:val="5"/>
  </w:num>
  <w:num w:numId="5" w16cid:durableId="2009014877">
    <w:abstractNumId w:val="2"/>
  </w:num>
  <w:num w:numId="6" w16cid:durableId="45447460">
    <w:abstractNumId w:val="4"/>
  </w:num>
  <w:num w:numId="7" w16cid:durableId="508178011">
    <w:abstractNumId w:val="0"/>
  </w:num>
  <w:num w:numId="8" w16cid:durableId="16966136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0A5"/>
    <w:rsid w:val="000477D2"/>
    <w:rsid w:val="000500F9"/>
    <w:rsid w:val="000A11B6"/>
    <w:rsid w:val="000F1857"/>
    <w:rsid w:val="00123A25"/>
    <w:rsid w:val="00123BAB"/>
    <w:rsid w:val="00140093"/>
    <w:rsid w:val="0017750D"/>
    <w:rsid w:val="001E45CF"/>
    <w:rsid w:val="00232631"/>
    <w:rsid w:val="00261EE1"/>
    <w:rsid w:val="00285532"/>
    <w:rsid w:val="002B12C7"/>
    <w:rsid w:val="002D07DE"/>
    <w:rsid w:val="002D40A5"/>
    <w:rsid w:val="00316B82"/>
    <w:rsid w:val="00325D1E"/>
    <w:rsid w:val="00363116"/>
    <w:rsid w:val="00384213"/>
    <w:rsid w:val="00420391"/>
    <w:rsid w:val="004C01BF"/>
    <w:rsid w:val="00572648"/>
    <w:rsid w:val="005D4A77"/>
    <w:rsid w:val="005E3530"/>
    <w:rsid w:val="006756C9"/>
    <w:rsid w:val="006A6167"/>
    <w:rsid w:val="007D2424"/>
    <w:rsid w:val="007F033B"/>
    <w:rsid w:val="00837D1F"/>
    <w:rsid w:val="009871DB"/>
    <w:rsid w:val="009B0CD3"/>
    <w:rsid w:val="009D0E3D"/>
    <w:rsid w:val="009F31E8"/>
    <w:rsid w:val="00A141FC"/>
    <w:rsid w:val="00AC4E81"/>
    <w:rsid w:val="00B57DE3"/>
    <w:rsid w:val="00BC4AAD"/>
    <w:rsid w:val="00C3653D"/>
    <w:rsid w:val="00C827D6"/>
    <w:rsid w:val="00CD619B"/>
    <w:rsid w:val="00D72ACD"/>
    <w:rsid w:val="00EA5108"/>
    <w:rsid w:val="00F1528A"/>
    <w:rsid w:val="00F42C80"/>
    <w:rsid w:val="00FA1F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1AEC5"/>
  <w15:chartTrackingRefBased/>
  <w15:docId w15:val="{30A15475-5A54-4019-88CD-07ED95A24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213"/>
    <w:rPr>
      <w:rFonts w:ascii="Times New Roman" w:hAnsi="Times New Roman"/>
    </w:rPr>
  </w:style>
  <w:style w:type="paragraph" w:styleId="Balk1">
    <w:name w:val="heading 1"/>
    <w:basedOn w:val="Normal"/>
    <w:next w:val="Normal"/>
    <w:link w:val="Balk1Char"/>
    <w:uiPriority w:val="9"/>
    <w:qFormat/>
    <w:rsid w:val="002D07DE"/>
    <w:pPr>
      <w:keepNext/>
      <w:keepLines/>
      <w:spacing w:before="240"/>
      <w:outlineLvl w:val="0"/>
    </w:pPr>
    <w:rPr>
      <w:rFonts w:eastAsiaTheme="majorEastAsia" w:cstheme="majorBidi"/>
      <w:b/>
      <w:sz w:val="24"/>
      <w:szCs w:val="32"/>
    </w:rPr>
  </w:style>
  <w:style w:type="paragraph" w:styleId="Balk2">
    <w:name w:val="heading 2"/>
    <w:basedOn w:val="Normal"/>
    <w:next w:val="Normal"/>
    <w:link w:val="Balk2Char"/>
    <w:uiPriority w:val="9"/>
    <w:unhideWhenUsed/>
    <w:qFormat/>
    <w:rsid w:val="005D4A77"/>
    <w:pPr>
      <w:keepNext/>
      <w:keepLines/>
      <w:spacing w:before="240"/>
      <w:outlineLvl w:val="1"/>
    </w:pPr>
    <w:rPr>
      <w:rFonts w:asciiTheme="minorHAnsi" w:eastAsiaTheme="majorEastAsia" w:hAnsiTheme="minorHAnsi" w:cstheme="majorBidi"/>
      <w:b/>
      <w:sz w:val="26"/>
      <w:szCs w:val="26"/>
    </w:rPr>
  </w:style>
  <w:style w:type="paragraph" w:styleId="Balk3">
    <w:name w:val="heading 3"/>
    <w:basedOn w:val="Normal"/>
    <w:next w:val="Normal"/>
    <w:link w:val="Balk3Char"/>
    <w:uiPriority w:val="9"/>
    <w:unhideWhenUsed/>
    <w:qFormat/>
    <w:rsid w:val="002B12C7"/>
    <w:pPr>
      <w:keepNext/>
      <w:keepLines/>
      <w:spacing w:before="240"/>
      <w:outlineLvl w:val="2"/>
    </w:pPr>
    <w:rPr>
      <w:rFonts w:eastAsiaTheme="majorEastAsia" w:cstheme="majorBidi"/>
      <w:b/>
      <w:szCs w:val="24"/>
    </w:rPr>
  </w:style>
  <w:style w:type="paragraph" w:styleId="Balk4">
    <w:name w:val="heading 4"/>
    <w:basedOn w:val="Normal"/>
    <w:link w:val="Balk4Char"/>
    <w:uiPriority w:val="9"/>
    <w:qFormat/>
    <w:rsid w:val="00F1528A"/>
    <w:pPr>
      <w:spacing w:before="100" w:beforeAutospacing="1" w:after="100" w:afterAutospacing="1" w:line="240" w:lineRule="auto"/>
      <w:jc w:val="left"/>
      <w:outlineLvl w:val="3"/>
    </w:pPr>
    <w:rPr>
      <w:rFonts w:eastAsia="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D07DE"/>
    <w:rPr>
      <w:rFonts w:ascii="Times New Roman" w:eastAsiaTheme="majorEastAsia" w:hAnsi="Times New Roman" w:cstheme="majorBidi"/>
      <w:b/>
      <w:sz w:val="24"/>
      <w:szCs w:val="32"/>
    </w:rPr>
  </w:style>
  <w:style w:type="character" w:customStyle="1" w:styleId="Balk2Char">
    <w:name w:val="Başlık 2 Char"/>
    <w:basedOn w:val="VarsaylanParagrafYazTipi"/>
    <w:link w:val="Balk2"/>
    <w:uiPriority w:val="9"/>
    <w:rsid w:val="005D4A77"/>
    <w:rPr>
      <w:rFonts w:eastAsiaTheme="majorEastAsia" w:cstheme="majorBidi"/>
      <w:b/>
      <w:sz w:val="26"/>
      <w:szCs w:val="26"/>
    </w:rPr>
  </w:style>
  <w:style w:type="character" w:customStyle="1" w:styleId="Balk3Char">
    <w:name w:val="Başlık 3 Char"/>
    <w:basedOn w:val="VarsaylanParagrafYazTipi"/>
    <w:link w:val="Balk3"/>
    <w:uiPriority w:val="9"/>
    <w:rsid w:val="002B12C7"/>
    <w:rPr>
      <w:rFonts w:ascii="Times New Roman" w:eastAsiaTheme="majorEastAsia" w:hAnsi="Times New Roman" w:cstheme="majorBidi"/>
      <w:b/>
      <w:szCs w:val="24"/>
    </w:rPr>
  </w:style>
  <w:style w:type="paragraph" w:styleId="NormalWeb">
    <w:name w:val="Normal (Web)"/>
    <w:basedOn w:val="Normal"/>
    <w:uiPriority w:val="99"/>
    <w:semiHidden/>
    <w:unhideWhenUsed/>
    <w:rsid w:val="00261EE1"/>
    <w:pPr>
      <w:spacing w:before="100" w:beforeAutospacing="1" w:after="100" w:afterAutospacing="1" w:line="240" w:lineRule="auto"/>
      <w:jc w:val="left"/>
    </w:pPr>
    <w:rPr>
      <w:rFonts w:eastAsia="Times New Roman" w:cs="Times New Roman"/>
      <w:sz w:val="24"/>
      <w:szCs w:val="24"/>
      <w:lang w:eastAsia="tr-TR"/>
    </w:rPr>
  </w:style>
  <w:style w:type="character" w:styleId="Gl">
    <w:name w:val="Strong"/>
    <w:basedOn w:val="VarsaylanParagrafYazTipi"/>
    <w:uiPriority w:val="22"/>
    <w:qFormat/>
    <w:rsid w:val="00261EE1"/>
    <w:rPr>
      <w:b/>
      <w:bCs/>
    </w:rPr>
  </w:style>
  <w:style w:type="character" w:styleId="Kpr">
    <w:name w:val="Hyperlink"/>
    <w:basedOn w:val="VarsaylanParagrafYazTipi"/>
    <w:uiPriority w:val="99"/>
    <w:unhideWhenUsed/>
    <w:rsid w:val="00261EE1"/>
    <w:rPr>
      <w:color w:val="0000FF"/>
      <w:u w:val="single"/>
    </w:rPr>
  </w:style>
  <w:style w:type="paragraph" w:styleId="stBilgi">
    <w:name w:val="header"/>
    <w:basedOn w:val="Normal"/>
    <w:link w:val="stBilgiChar"/>
    <w:uiPriority w:val="99"/>
    <w:unhideWhenUsed/>
    <w:rsid w:val="00261EE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EE1"/>
    <w:rPr>
      <w:rFonts w:ascii="Times New Roman" w:hAnsi="Times New Roman"/>
    </w:rPr>
  </w:style>
  <w:style w:type="paragraph" w:styleId="AltBilgi">
    <w:name w:val="footer"/>
    <w:basedOn w:val="Normal"/>
    <w:link w:val="AltBilgiChar"/>
    <w:uiPriority w:val="99"/>
    <w:unhideWhenUsed/>
    <w:rsid w:val="00261EE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EE1"/>
    <w:rPr>
      <w:rFonts w:ascii="Times New Roman" w:hAnsi="Times New Roman"/>
    </w:rPr>
  </w:style>
  <w:style w:type="paragraph" w:styleId="ListeParagraf">
    <w:name w:val="List Paragraph"/>
    <w:basedOn w:val="Normal"/>
    <w:uiPriority w:val="34"/>
    <w:qFormat/>
    <w:rsid w:val="00261EE1"/>
    <w:pPr>
      <w:ind w:left="720"/>
      <w:contextualSpacing/>
    </w:pPr>
  </w:style>
  <w:style w:type="character" w:styleId="zmlenmeyenBahsetme">
    <w:name w:val="Unresolved Mention"/>
    <w:basedOn w:val="VarsaylanParagrafYazTipi"/>
    <w:uiPriority w:val="99"/>
    <w:semiHidden/>
    <w:unhideWhenUsed/>
    <w:rsid w:val="00261EE1"/>
    <w:rPr>
      <w:color w:val="605E5C"/>
      <w:shd w:val="clear" w:color="auto" w:fill="E1DFDD"/>
    </w:rPr>
  </w:style>
  <w:style w:type="character" w:styleId="Vurgu">
    <w:name w:val="Emphasis"/>
    <w:basedOn w:val="VarsaylanParagrafYazTipi"/>
    <w:uiPriority w:val="20"/>
    <w:qFormat/>
    <w:rsid w:val="00C827D6"/>
    <w:rPr>
      <w:i/>
      <w:iCs/>
    </w:rPr>
  </w:style>
  <w:style w:type="character" w:customStyle="1" w:styleId="Balk4Char">
    <w:name w:val="Başlık 4 Char"/>
    <w:basedOn w:val="VarsaylanParagrafYazTipi"/>
    <w:link w:val="Balk4"/>
    <w:uiPriority w:val="9"/>
    <w:rsid w:val="00F1528A"/>
    <w:rPr>
      <w:rFonts w:ascii="Times New Roman" w:eastAsia="Times New Roman" w:hAnsi="Times New Roman" w:cs="Times New Roman"/>
      <w:b/>
      <w:bCs/>
      <w:sz w:val="24"/>
      <w:szCs w:val="24"/>
      <w:lang w:eastAsia="tr-TR"/>
    </w:rPr>
  </w:style>
  <w:style w:type="paragraph" w:customStyle="1" w:styleId="Keywords">
    <w:name w:val="Keywords"/>
    <w:basedOn w:val="Normal"/>
    <w:next w:val="Normal"/>
    <w:qFormat/>
    <w:rsid w:val="00572648"/>
    <w:pPr>
      <w:spacing w:before="240" w:after="240" w:line="360" w:lineRule="auto"/>
      <w:ind w:left="720" w:right="567"/>
      <w:jc w:val="left"/>
    </w:pPr>
    <w:rPr>
      <w:rFonts w:eastAsia="Times New Roman" w:cs="Times New Roman"/>
      <w:szCs w:val="24"/>
      <w:lang w:val="en-GB" w:eastAsia="en-GB"/>
    </w:rPr>
  </w:style>
  <w:style w:type="character" w:styleId="zlenenKpr">
    <w:name w:val="FollowedHyperlink"/>
    <w:basedOn w:val="VarsaylanParagrafYazTipi"/>
    <w:uiPriority w:val="99"/>
    <w:semiHidden/>
    <w:unhideWhenUsed/>
    <w:rsid w:val="00572648"/>
    <w:rPr>
      <w:color w:val="954F72" w:themeColor="followedHyperlink"/>
      <w:u w:val="single"/>
    </w:rPr>
  </w:style>
  <w:style w:type="paragraph" w:styleId="DipnotMetni">
    <w:name w:val="footnote text"/>
    <w:basedOn w:val="Normal"/>
    <w:link w:val="DipnotMetniChar"/>
    <w:uiPriority w:val="99"/>
    <w:semiHidden/>
    <w:unhideWhenUsed/>
    <w:rsid w:val="004C01B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C01BF"/>
    <w:rPr>
      <w:rFonts w:ascii="Times New Roman" w:hAnsi="Times New Roman"/>
      <w:sz w:val="20"/>
      <w:szCs w:val="20"/>
    </w:rPr>
  </w:style>
  <w:style w:type="character" w:styleId="DipnotBavurusu">
    <w:name w:val="footnote reference"/>
    <w:basedOn w:val="VarsaylanParagrafYazTipi"/>
    <w:uiPriority w:val="99"/>
    <w:semiHidden/>
    <w:unhideWhenUsed/>
    <w:rsid w:val="004C01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935068">
      <w:bodyDiv w:val="1"/>
      <w:marLeft w:val="0"/>
      <w:marRight w:val="0"/>
      <w:marTop w:val="0"/>
      <w:marBottom w:val="0"/>
      <w:divBdr>
        <w:top w:val="none" w:sz="0" w:space="0" w:color="auto"/>
        <w:left w:val="none" w:sz="0" w:space="0" w:color="auto"/>
        <w:bottom w:val="none" w:sz="0" w:space="0" w:color="auto"/>
        <w:right w:val="none" w:sz="0" w:space="0" w:color="auto"/>
      </w:divBdr>
    </w:div>
    <w:div w:id="125780307">
      <w:bodyDiv w:val="1"/>
      <w:marLeft w:val="0"/>
      <w:marRight w:val="0"/>
      <w:marTop w:val="0"/>
      <w:marBottom w:val="0"/>
      <w:divBdr>
        <w:top w:val="none" w:sz="0" w:space="0" w:color="auto"/>
        <w:left w:val="none" w:sz="0" w:space="0" w:color="auto"/>
        <w:bottom w:val="none" w:sz="0" w:space="0" w:color="auto"/>
        <w:right w:val="none" w:sz="0" w:space="0" w:color="auto"/>
      </w:divBdr>
    </w:div>
    <w:div w:id="239218995">
      <w:bodyDiv w:val="1"/>
      <w:marLeft w:val="0"/>
      <w:marRight w:val="0"/>
      <w:marTop w:val="0"/>
      <w:marBottom w:val="0"/>
      <w:divBdr>
        <w:top w:val="none" w:sz="0" w:space="0" w:color="auto"/>
        <w:left w:val="none" w:sz="0" w:space="0" w:color="auto"/>
        <w:bottom w:val="none" w:sz="0" w:space="0" w:color="auto"/>
        <w:right w:val="none" w:sz="0" w:space="0" w:color="auto"/>
      </w:divBdr>
    </w:div>
    <w:div w:id="244606078">
      <w:bodyDiv w:val="1"/>
      <w:marLeft w:val="0"/>
      <w:marRight w:val="0"/>
      <w:marTop w:val="0"/>
      <w:marBottom w:val="0"/>
      <w:divBdr>
        <w:top w:val="none" w:sz="0" w:space="0" w:color="auto"/>
        <w:left w:val="none" w:sz="0" w:space="0" w:color="auto"/>
        <w:bottom w:val="none" w:sz="0" w:space="0" w:color="auto"/>
        <w:right w:val="none" w:sz="0" w:space="0" w:color="auto"/>
      </w:divBdr>
    </w:div>
    <w:div w:id="358968108">
      <w:bodyDiv w:val="1"/>
      <w:marLeft w:val="0"/>
      <w:marRight w:val="0"/>
      <w:marTop w:val="0"/>
      <w:marBottom w:val="0"/>
      <w:divBdr>
        <w:top w:val="none" w:sz="0" w:space="0" w:color="auto"/>
        <w:left w:val="none" w:sz="0" w:space="0" w:color="auto"/>
        <w:bottom w:val="none" w:sz="0" w:space="0" w:color="auto"/>
        <w:right w:val="none" w:sz="0" w:space="0" w:color="auto"/>
      </w:divBdr>
    </w:div>
    <w:div w:id="419106679">
      <w:bodyDiv w:val="1"/>
      <w:marLeft w:val="0"/>
      <w:marRight w:val="0"/>
      <w:marTop w:val="0"/>
      <w:marBottom w:val="0"/>
      <w:divBdr>
        <w:top w:val="none" w:sz="0" w:space="0" w:color="auto"/>
        <w:left w:val="none" w:sz="0" w:space="0" w:color="auto"/>
        <w:bottom w:val="none" w:sz="0" w:space="0" w:color="auto"/>
        <w:right w:val="none" w:sz="0" w:space="0" w:color="auto"/>
      </w:divBdr>
    </w:div>
    <w:div w:id="453790977">
      <w:bodyDiv w:val="1"/>
      <w:marLeft w:val="0"/>
      <w:marRight w:val="0"/>
      <w:marTop w:val="0"/>
      <w:marBottom w:val="0"/>
      <w:divBdr>
        <w:top w:val="none" w:sz="0" w:space="0" w:color="auto"/>
        <w:left w:val="none" w:sz="0" w:space="0" w:color="auto"/>
        <w:bottom w:val="none" w:sz="0" w:space="0" w:color="auto"/>
        <w:right w:val="none" w:sz="0" w:space="0" w:color="auto"/>
      </w:divBdr>
    </w:div>
    <w:div w:id="564024053">
      <w:bodyDiv w:val="1"/>
      <w:marLeft w:val="0"/>
      <w:marRight w:val="0"/>
      <w:marTop w:val="0"/>
      <w:marBottom w:val="0"/>
      <w:divBdr>
        <w:top w:val="none" w:sz="0" w:space="0" w:color="auto"/>
        <w:left w:val="none" w:sz="0" w:space="0" w:color="auto"/>
        <w:bottom w:val="none" w:sz="0" w:space="0" w:color="auto"/>
        <w:right w:val="none" w:sz="0" w:space="0" w:color="auto"/>
      </w:divBdr>
    </w:div>
    <w:div w:id="961231230">
      <w:bodyDiv w:val="1"/>
      <w:marLeft w:val="0"/>
      <w:marRight w:val="0"/>
      <w:marTop w:val="0"/>
      <w:marBottom w:val="0"/>
      <w:divBdr>
        <w:top w:val="none" w:sz="0" w:space="0" w:color="auto"/>
        <w:left w:val="none" w:sz="0" w:space="0" w:color="auto"/>
        <w:bottom w:val="none" w:sz="0" w:space="0" w:color="auto"/>
        <w:right w:val="none" w:sz="0" w:space="0" w:color="auto"/>
      </w:divBdr>
    </w:div>
    <w:div w:id="1315642845">
      <w:bodyDiv w:val="1"/>
      <w:marLeft w:val="0"/>
      <w:marRight w:val="0"/>
      <w:marTop w:val="0"/>
      <w:marBottom w:val="0"/>
      <w:divBdr>
        <w:top w:val="none" w:sz="0" w:space="0" w:color="auto"/>
        <w:left w:val="none" w:sz="0" w:space="0" w:color="auto"/>
        <w:bottom w:val="none" w:sz="0" w:space="0" w:color="auto"/>
        <w:right w:val="none" w:sz="0" w:space="0" w:color="auto"/>
      </w:divBdr>
    </w:div>
    <w:div w:id="1386683767">
      <w:bodyDiv w:val="1"/>
      <w:marLeft w:val="0"/>
      <w:marRight w:val="0"/>
      <w:marTop w:val="0"/>
      <w:marBottom w:val="0"/>
      <w:divBdr>
        <w:top w:val="none" w:sz="0" w:space="0" w:color="auto"/>
        <w:left w:val="none" w:sz="0" w:space="0" w:color="auto"/>
        <w:bottom w:val="none" w:sz="0" w:space="0" w:color="auto"/>
        <w:right w:val="none" w:sz="0" w:space="0" w:color="auto"/>
      </w:divBdr>
    </w:div>
    <w:div w:id="1562785133">
      <w:bodyDiv w:val="1"/>
      <w:marLeft w:val="0"/>
      <w:marRight w:val="0"/>
      <w:marTop w:val="0"/>
      <w:marBottom w:val="0"/>
      <w:divBdr>
        <w:top w:val="none" w:sz="0" w:space="0" w:color="auto"/>
        <w:left w:val="none" w:sz="0" w:space="0" w:color="auto"/>
        <w:bottom w:val="none" w:sz="0" w:space="0" w:color="auto"/>
        <w:right w:val="none" w:sz="0" w:space="0" w:color="auto"/>
      </w:divBdr>
    </w:div>
    <w:div w:id="1699233863">
      <w:bodyDiv w:val="1"/>
      <w:marLeft w:val="0"/>
      <w:marRight w:val="0"/>
      <w:marTop w:val="0"/>
      <w:marBottom w:val="0"/>
      <w:divBdr>
        <w:top w:val="none" w:sz="0" w:space="0" w:color="auto"/>
        <w:left w:val="none" w:sz="0" w:space="0" w:color="auto"/>
        <w:bottom w:val="none" w:sz="0" w:space="0" w:color="auto"/>
        <w:right w:val="none" w:sz="0" w:space="0" w:color="auto"/>
      </w:divBdr>
    </w:div>
    <w:div w:id="1776486239">
      <w:bodyDiv w:val="1"/>
      <w:marLeft w:val="0"/>
      <w:marRight w:val="0"/>
      <w:marTop w:val="0"/>
      <w:marBottom w:val="0"/>
      <w:divBdr>
        <w:top w:val="none" w:sz="0" w:space="0" w:color="auto"/>
        <w:left w:val="none" w:sz="0" w:space="0" w:color="auto"/>
        <w:bottom w:val="none" w:sz="0" w:space="0" w:color="auto"/>
        <w:right w:val="none" w:sz="0" w:space="0" w:color="auto"/>
      </w:divBdr>
    </w:div>
    <w:div w:id="1901746570">
      <w:bodyDiv w:val="1"/>
      <w:marLeft w:val="0"/>
      <w:marRight w:val="0"/>
      <w:marTop w:val="0"/>
      <w:marBottom w:val="0"/>
      <w:divBdr>
        <w:top w:val="none" w:sz="0" w:space="0" w:color="auto"/>
        <w:left w:val="none" w:sz="0" w:space="0" w:color="auto"/>
        <w:bottom w:val="none" w:sz="0" w:space="0" w:color="auto"/>
        <w:right w:val="none" w:sz="0" w:space="0" w:color="auto"/>
      </w:divBdr>
    </w:div>
    <w:div w:id="2004772267">
      <w:bodyDiv w:val="1"/>
      <w:marLeft w:val="0"/>
      <w:marRight w:val="0"/>
      <w:marTop w:val="0"/>
      <w:marBottom w:val="0"/>
      <w:divBdr>
        <w:top w:val="none" w:sz="0" w:space="0" w:color="auto"/>
        <w:left w:val="none" w:sz="0" w:space="0" w:color="auto"/>
        <w:bottom w:val="none" w:sz="0" w:space="0" w:color="auto"/>
        <w:right w:val="none" w:sz="0" w:space="0" w:color="auto"/>
      </w:divBdr>
    </w:div>
    <w:div w:id="212094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mt3.research.microsoft.com/ASCIX2025/Track/1/Submission/Creat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mt3.research.microsoft.com/ASCIX2025/Track/1/Submission/Creat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31B1C-FAC7-7840-A34F-B35517F64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1100</Words>
  <Characters>6271</Characters>
  <Application>Microsoft Office Word</Application>
  <DocSecurity>0</DocSecurity>
  <Lines>52</Lines>
  <Paragraphs>14</Paragraphs>
  <ScaleCrop>false</ScaleCrop>
  <HeadingPairs>
    <vt:vector size="4" baseType="variant">
      <vt:variant>
        <vt:lpstr>Konu Başlığı</vt:lpstr>
      </vt:variant>
      <vt:variant>
        <vt:i4>1</vt:i4>
      </vt:variant>
      <vt:variant>
        <vt:lpstr>Nom</vt:lpstr>
      </vt:variant>
      <vt:variant>
        <vt:i4>1</vt:i4>
      </vt:variant>
    </vt:vector>
  </HeadingPairs>
  <TitlesOfParts>
    <vt:vector size="2" baseType="lpstr">
      <vt:lpstr/>
      <vt:lpstr/>
    </vt:vector>
  </TitlesOfParts>
  <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Kullanıcı</dc:creator>
  <cp:keywords/>
  <dc:description/>
  <cp:lastModifiedBy>Anonim</cp:lastModifiedBy>
  <cp:revision>4</cp:revision>
  <dcterms:created xsi:type="dcterms:W3CDTF">2025-03-27T17:52:00Z</dcterms:created>
  <dcterms:modified xsi:type="dcterms:W3CDTF">2025-03-28T15:24:00Z</dcterms:modified>
</cp:coreProperties>
</file>